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FC04" w14:textId="37649DAB" w:rsidR="009D7471" w:rsidRPr="00A3385C" w:rsidRDefault="009D7471" w:rsidP="009D7471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A3385C">
        <w:rPr>
          <w:rFonts w:asciiTheme="minorHAnsi" w:hAnsiTheme="minorHAnsi" w:cstheme="minorHAnsi"/>
          <w:b/>
          <w:color w:val="000000" w:themeColor="text1"/>
        </w:rPr>
        <w:t>Vyhlášení interní grantové soutěže VŠCHT Praha pro ročník 202</w:t>
      </w:r>
      <w:r w:rsidR="00937085" w:rsidRPr="00A3385C">
        <w:rPr>
          <w:rFonts w:asciiTheme="minorHAnsi" w:hAnsiTheme="minorHAnsi" w:cstheme="minorHAnsi"/>
          <w:b/>
          <w:color w:val="000000" w:themeColor="text1"/>
        </w:rPr>
        <w:t>6</w:t>
      </w:r>
      <w:r w:rsidR="007C18CF" w:rsidRPr="00A3385C">
        <w:rPr>
          <w:rFonts w:asciiTheme="minorHAnsi" w:hAnsiTheme="minorHAnsi" w:cstheme="minorHAnsi"/>
          <w:b/>
          <w:color w:val="000000" w:themeColor="text1"/>
        </w:rPr>
        <w:t>/202</w:t>
      </w:r>
      <w:r w:rsidR="00937085" w:rsidRPr="00A3385C">
        <w:rPr>
          <w:rFonts w:asciiTheme="minorHAnsi" w:hAnsiTheme="minorHAnsi" w:cstheme="minorHAnsi"/>
          <w:b/>
          <w:color w:val="000000" w:themeColor="text1"/>
        </w:rPr>
        <w:t>7</w:t>
      </w:r>
      <w:r w:rsidRPr="00A3385C">
        <w:rPr>
          <w:rFonts w:asciiTheme="minorHAnsi" w:hAnsiTheme="minorHAnsi" w:cstheme="minorHAnsi"/>
          <w:b/>
          <w:color w:val="000000" w:themeColor="text1"/>
        </w:rPr>
        <w:t xml:space="preserve"> – úprava limitů FGK FCHT</w:t>
      </w:r>
    </w:p>
    <w:p w14:paraId="60EFC2E6" w14:textId="77777777" w:rsidR="009D7471" w:rsidRDefault="009D7471" w:rsidP="009D747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14DA27" w14:textId="77777777" w:rsidR="009D7471" w:rsidRPr="009D7471" w:rsidRDefault="009D7471" w:rsidP="009D747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74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Podle výnosu rektora byla vyhlášena interní grantová soutěž VŠCHT Praha.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Pr="009D7471">
        <w:rPr>
          <w:rFonts w:asciiTheme="minorHAnsi" w:hAnsiTheme="minorHAnsi" w:cstheme="minorHAnsi"/>
          <w:color w:val="000000" w:themeColor="text1"/>
          <w:sz w:val="22"/>
          <w:szCs w:val="22"/>
        </w:rPr>
        <w:t>ozhodnutí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Pr="009D74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FGK FCHT byly upřesněny limity pro projekty, závazné pro studenty doktorského studia, jejich školitele a řešitele oborových grantů na FCHT.</w:t>
      </w:r>
    </w:p>
    <w:p w14:paraId="60020559" w14:textId="77777777" w:rsidR="009D7471" w:rsidRDefault="009D7471" w:rsidP="009D747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89418D9" w14:textId="3DA2EC36" w:rsidR="009D7471" w:rsidRDefault="009D7471" w:rsidP="009D747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F22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Limity</w:t>
      </w:r>
      <w:r w:rsidRPr="003F22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finančních prostředků, </w:t>
      </w:r>
      <w:r w:rsidR="002D5AD1" w:rsidRPr="003E048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 které lze žádat</w:t>
      </w:r>
      <w:r w:rsidR="002D5A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přihlášce </w:t>
      </w:r>
      <w:r w:rsidR="002D5AD1" w:rsidRPr="003F22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oborové</w:t>
      </w:r>
      <w:r w:rsidR="002D5A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ho</w:t>
      </w:r>
      <w:r w:rsidR="002D5AD1" w:rsidRPr="003F22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studentské</w:t>
      </w:r>
      <w:r w:rsidR="002D5A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ho</w:t>
      </w:r>
      <w:r w:rsidR="002D5AD1" w:rsidRPr="003F22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vědecké</w:t>
      </w:r>
      <w:r w:rsidR="002D5A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ho</w:t>
      </w:r>
      <w:r w:rsidR="002D5AD1" w:rsidRPr="003F22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F22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projektu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(A1)</w:t>
      </w:r>
      <w:r w:rsidR="003E048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E048C" w:rsidRPr="003E048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období řešení 1.1.2026 – 31.12.2026</w:t>
      </w:r>
      <w:r w:rsidRPr="003F22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se v souladu s čl. 4 „Zásad studentské grantové soutěže na podporu projektů specifického vysokoškolského výzkumu na VŠCHT Praha“ stanovují pro ročník soutěže </w:t>
      </w:r>
      <w:r w:rsidR="00937085" w:rsidRPr="003E048C">
        <w:rPr>
          <w:rFonts w:asciiTheme="minorHAnsi" w:hAnsiTheme="minorHAnsi" w:cstheme="minorHAnsi"/>
          <w:color w:val="000000" w:themeColor="text1"/>
          <w:sz w:val="22"/>
          <w:szCs w:val="22"/>
        </w:rPr>
        <w:t>2026/2027</w:t>
      </w:r>
      <w:r w:rsidR="00937085" w:rsidRPr="009D74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F22D1">
        <w:rPr>
          <w:rFonts w:asciiTheme="minorHAnsi" w:hAnsiTheme="minorHAnsi" w:cstheme="minorHAnsi"/>
          <w:color w:val="000000" w:themeColor="text1"/>
          <w:sz w:val="22"/>
          <w:szCs w:val="22"/>
        </w:rPr>
        <w:t>takto:</w:t>
      </w:r>
    </w:p>
    <w:p w14:paraId="13A6D69C" w14:textId="77777777" w:rsidR="002D5AD1" w:rsidRDefault="002D5AD1" w:rsidP="009D747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404"/>
      </w:tblGrid>
      <w:tr w:rsidR="002D5AD1" w:rsidRPr="002D5AD1" w14:paraId="27927466" w14:textId="77777777" w:rsidTr="00DD553E">
        <w:tc>
          <w:tcPr>
            <w:tcW w:w="6663" w:type="dxa"/>
          </w:tcPr>
          <w:p w14:paraId="54DC7775" w14:textId="77777777" w:rsidR="002D5AD1" w:rsidRPr="002D5AD1" w:rsidRDefault="002D5AD1" w:rsidP="002D5AD1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Max.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výše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finančních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prostředků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jeden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</w:t>
            </w:r>
            <w:proofErr w:type="spellEnd"/>
          </w:p>
        </w:tc>
        <w:tc>
          <w:tcPr>
            <w:tcW w:w="2404" w:type="dxa"/>
          </w:tcPr>
          <w:p w14:paraId="28DFAA3B" w14:textId="77777777" w:rsidR="002D5AD1" w:rsidRPr="002D5AD1" w:rsidRDefault="002D5AD1" w:rsidP="00D72E31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5 000 000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Kč</w:t>
            </w:r>
            <w:proofErr w:type="spellEnd"/>
          </w:p>
        </w:tc>
      </w:tr>
      <w:tr w:rsidR="002D5AD1" w:rsidRPr="002D5AD1" w14:paraId="0242DF03" w14:textId="77777777" w:rsidTr="00DD553E">
        <w:tc>
          <w:tcPr>
            <w:tcW w:w="6663" w:type="dxa"/>
          </w:tcPr>
          <w:p w14:paraId="3888342A" w14:textId="0801A115" w:rsidR="002D5AD1" w:rsidRPr="002D5AD1" w:rsidRDefault="003E048C" w:rsidP="002D5AD1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Výše</w:t>
            </w:r>
            <w:proofErr w:type="spellEnd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04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měsíčního</w:t>
            </w:r>
            <w:proofErr w:type="spellEnd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stipendia</w:t>
            </w:r>
            <w:proofErr w:type="spellEnd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studenta</w:t>
            </w:r>
            <w:proofErr w:type="spellEnd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DSP pro </w:t>
            </w:r>
            <w:proofErr w:type="spellStart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oborový</w:t>
            </w:r>
            <w:proofErr w:type="spellEnd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</w:t>
            </w:r>
            <w:proofErr w:type="spellEnd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mimo</w:t>
            </w:r>
            <w:proofErr w:type="spellEnd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Grant </w:t>
            </w:r>
            <w:proofErr w:type="spellStart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Emila</w:t>
            </w:r>
            <w:proofErr w:type="spellEnd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04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Votočka</w:t>
            </w:r>
            <w:proofErr w:type="spellEnd"/>
            <w:r w:rsidRPr="003E04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404" w:type="dxa"/>
          </w:tcPr>
          <w:p w14:paraId="5C45F131" w14:textId="418D519C" w:rsidR="002D5AD1" w:rsidRPr="002D5AD1" w:rsidRDefault="003E048C" w:rsidP="00D72E31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3</w:t>
            </w:r>
            <w:r w:rsidR="002D5AD1"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 000 </w:t>
            </w:r>
            <w:proofErr w:type="spellStart"/>
            <w:r w:rsidR="002D5AD1"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Kč</w:t>
            </w:r>
            <w:proofErr w:type="spellEnd"/>
          </w:p>
        </w:tc>
      </w:tr>
      <w:tr w:rsidR="002D5AD1" w:rsidRPr="002D5AD1" w14:paraId="01F9573D" w14:textId="77777777" w:rsidTr="00DD553E">
        <w:tc>
          <w:tcPr>
            <w:tcW w:w="6663" w:type="dxa"/>
          </w:tcPr>
          <w:p w14:paraId="0CE3D64C" w14:textId="1BAA81AF" w:rsidR="002D5AD1" w:rsidRPr="002D5AD1" w:rsidRDefault="003E048C" w:rsidP="002D5AD1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2D5AD1"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ýše</w:t>
            </w:r>
            <w:proofErr w:type="spellEnd"/>
            <w:r w:rsidR="002D5AD1"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ON </w:t>
            </w:r>
            <w:proofErr w:type="spellStart"/>
            <w:r w:rsidR="002D5AD1"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</w:t>
            </w:r>
            <w:proofErr w:type="spellEnd"/>
            <w:r w:rsidR="002D5AD1"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D5AD1"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formě</w:t>
            </w:r>
            <w:proofErr w:type="spellEnd"/>
            <w:r w:rsidR="002D5AD1"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D5AD1"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stipendií</w:t>
            </w:r>
            <w:proofErr w:type="spellEnd"/>
            <w:r w:rsidR="002D5AD1"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D5AD1"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studentů</w:t>
            </w:r>
            <w:proofErr w:type="spellEnd"/>
          </w:p>
        </w:tc>
        <w:tc>
          <w:tcPr>
            <w:tcW w:w="2404" w:type="dxa"/>
          </w:tcPr>
          <w:p w14:paraId="1BA0C6DA" w14:textId="0A1AE8F2" w:rsidR="002D5AD1" w:rsidRPr="002D5AD1" w:rsidRDefault="002D5AD1" w:rsidP="00D72E31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100</w:t>
            </w:r>
            <w:r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% </w:t>
            </w:r>
            <w:proofErr w:type="spellStart"/>
            <w:r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ze</w:t>
            </w:r>
            <w:proofErr w:type="spellEnd"/>
            <w:r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sumy</w:t>
            </w:r>
            <w:proofErr w:type="spellEnd"/>
            <w:r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ON</w:t>
            </w:r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</w:t>
            </w:r>
          </w:p>
        </w:tc>
      </w:tr>
      <w:tr w:rsidR="002D5AD1" w:rsidRPr="002D5AD1" w14:paraId="36BE5E8E" w14:textId="77777777" w:rsidTr="00DD553E">
        <w:tc>
          <w:tcPr>
            <w:tcW w:w="6663" w:type="dxa"/>
          </w:tcPr>
          <w:p w14:paraId="559481EC" w14:textId="77777777" w:rsidR="002D5AD1" w:rsidRPr="002D5AD1" w:rsidRDefault="002D5AD1" w:rsidP="002D5AD1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Maximální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výše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provozních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nákladů</w:t>
            </w:r>
            <w:proofErr w:type="spellEnd"/>
          </w:p>
        </w:tc>
        <w:tc>
          <w:tcPr>
            <w:tcW w:w="2404" w:type="dxa"/>
          </w:tcPr>
          <w:p w14:paraId="3D490E82" w14:textId="6CB55044" w:rsidR="002D5AD1" w:rsidRPr="002D5AD1" w:rsidRDefault="002D5AD1" w:rsidP="00D72E31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15 % </w:t>
            </w:r>
            <w:proofErr w:type="spellStart"/>
            <w:r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ze</w:t>
            </w:r>
            <w:proofErr w:type="spellEnd"/>
            <w:r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sumy</w:t>
            </w:r>
            <w:proofErr w:type="spellEnd"/>
            <w:r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stipendií</w:t>
            </w:r>
            <w:proofErr w:type="spellEnd"/>
          </w:p>
        </w:tc>
      </w:tr>
      <w:tr w:rsidR="002D5AD1" w:rsidRPr="002D5AD1" w14:paraId="0FC54913" w14:textId="77777777" w:rsidTr="00DD553E">
        <w:tc>
          <w:tcPr>
            <w:tcW w:w="6663" w:type="dxa"/>
          </w:tcPr>
          <w:p w14:paraId="403E3272" w14:textId="77777777" w:rsidR="002D5AD1" w:rsidRPr="002D5AD1" w:rsidRDefault="002D5AD1" w:rsidP="002D5AD1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Nepřímé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režijní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náklady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jako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podíl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přímých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nákladů</w:t>
            </w:r>
            <w:proofErr w:type="spellEnd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projektu</w:t>
            </w:r>
            <w:proofErr w:type="spellEnd"/>
          </w:p>
        </w:tc>
        <w:tc>
          <w:tcPr>
            <w:tcW w:w="2404" w:type="dxa"/>
          </w:tcPr>
          <w:p w14:paraId="2D22167B" w14:textId="77777777" w:rsidR="002D5AD1" w:rsidRPr="002D5AD1" w:rsidRDefault="002D5AD1" w:rsidP="00D72E31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39,97 %</w:t>
            </w:r>
          </w:p>
        </w:tc>
      </w:tr>
    </w:tbl>
    <w:p w14:paraId="5B03395C" w14:textId="32E82FFE" w:rsidR="002D5AD1" w:rsidRPr="002D5AD1" w:rsidRDefault="002D5AD1" w:rsidP="002D5AD1">
      <w:pPr>
        <w:spacing w:before="28"/>
        <w:ind w:right="145"/>
        <w:jc w:val="both"/>
        <w:rPr>
          <w:rFonts w:asciiTheme="minorHAnsi" w:hAnsiTheme="minorHAnsi" w:cstheme="minorHAnsi"/>
          <w:sz w:val="20"/>
          <w:szCs w:val="20"/>
        </w:rPr>
      </w:pPr>
      <w:r w:rsidRPr="00845B1B">
        <w:rPr>
          <w:b/>
          <w:bCs/>
          <w:sz w:val="20"/>
        </w:rPr>
        <w:t>*</w:t>
      </w:r>
      <w:r>
        <w:rPr>
          <w:sz w:val="20"/>
        </w:rPr>
        <w:t xml:space="preserve"> </w:t>
      </w:r>
      <w:r w:rsidR="003E048C" w:rsidRPr="003E048C">
        <w:rPr>
          <w:rFonts w:asciiTheme="minorHAnsi" w:hAnsiTheme="minorHAnsi" w:cstheme="minorHAnsi"/>
          <w:sz w:val="20"/>
          <w:szCs w:val="20"/>
        </w:rPr>
        <w:t xml:space="preserve">Vždy u řešitele </w:t>
      </w:r>
      <w:r w:rsidR="003E048C" w:rsidRPr="00845B1B">
        <w:rPr>
          <w:rFonts w:asciiTheme="minorHAnsi" w:hAnsiTheme="minorHAnsi" w:cstheme="minorHAnsi"/>
          <w:b/>
          <w:bCs/>
          <w:sz w:val="20"/>
          <w:szCs w:val="20"/>
        </w:rPr>
        <w:t>plánováno roční stipendium</w:t>
      </w:r>
      <w:r w:rsidR="003E048C" w:rsidRPr="003E048C">
        <w:rPr>
          <w:rFonts w:asciiTheme="minorHAnsi" w:hAnsiTheme="minorHAnsi" w:cstheme="minorHAnsi"/>
          <w:sz w:val="20"/>
          <w:szCs w:val="20"/>
        </w:rPr>
        <w:t xml:space="preserve"> v závislosti na počtu měsíců účasti v projektu v období řešení. Měsíční částka nemusí být konstantní po celou dobu řešení projektu.</w:t>
      </w:r>
    </w:p>
    <w:p w14:paraId="25BC691F" w14:textId="77777777" w:rsidR="002D5AD1" w:rsidRPr="002D5AD1" w:rsidRDefault="002D5AD1" w:rsidP="002D5AD1">
      <w:pPr>
        <w:spacing w:before="120"/>
        <w:ind w:right="145"/>
        <w:jc w:val="both"/>
        <w:rPr>
          <w:rFonts w:asciiTheme="minorHAnsi" w:hAnsiTheme="minorHAnsi" w:cstheme="minorHAnsi"/>
          <w:sz w:val="20"/>
          <w:szCs w:val="20"/>
        </w:rPr>
      </w:pPr>
      <w:r w:rsidRPr="002D5AD1">
        <w:rPr>
          <w:rFonts w:asciiTheme="minorHAnsi" w:hAnsiTheme="minorHAnsi" w:cstheme="minorHAnsi"/>
          <w:sz w:val="20"/>
          <w:szCs w:val="20"/>
        </w:rPr>
        <w:t>** za sumu osobních nákladů (ON) je pro účely této soutěže považován součet stipendií, mzdových nákladů (MN) a odvodů na SZP řešitelského kolektivu.</w:t>
      </w:r>
    </w:p>
    <w:p w14:paraId="2E87DA99" w14:textId="77777777" w:rsidR="002D5AD1" w:rsidRPr="003F22D1" w:rsidRDefault="002D5AD1" w:rsidP="009D747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885DF6" w14:textId="038C172B" w:rsidR="009D7471" w:rsidRPr="009D7471" w:rsidRDefault="009D7471" w:rsidP="009D7471">
      <w:pPr>
        <w:spacing w:before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74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Limity</w:t>
      </w:r>
      <w:r w:rsidRPr="009D74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finančních prostředků, </w:t>
      </w:r>
      <w:r w:rsidRPr="009D74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 které lze žádat</w:t>
      </w:r>
      <w:r w:rsidRPr="009D74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přihlášce </w:t>
      </w:r>
      <w:r w:rsidRPr="009D74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badatelského studentského vědeckého projektu</w:t>
      </w:r>
      <w:r w:rsidR="005117D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(A2)</w:t>
      </w:r>
      <w:r w:rsidR="003E048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E048C" w:rsidRPr="003E048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období řešení 1.3.2026 – 28.2.2027</w:t>
      </w:r>
      <w:r w:rsidRPr="009D7471">
        <w:rPr>
          <w:rFonts w:asciiTheme="minorHAnsi" w:hAnsiTheme="minorHAnsi" w:cstheme="minorHAnsi"/>
          <w:color w:val="000000" w:themeColor="text1"/>
          <w:sz w:val="22"/>
          <w:szCs w:val="22"/>
        </w:rPr>
        <w:t>, se v souladu s čl. 4 „Zásad studentské grantové soutěže na podporu projektů specifického vysokoškolského výzkumu na VŠCHT Praha“ stano</w:t>
      </w:r>
      <w:r w:rsidR="004761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vují pro ročník soutěže </w:t>
      </w:r>
      <w:r w:rsidR="002D5AD1">
        <w:rPr>
          <w:rFonts w:asciiTheme="minorHAnsi" w:hAnsiTheme="minorHAnsi" w:cstheme="minorHAnsi"/>
          <w:color w:val="000000" w:themeColor="text1"/>
          <w:sz w:val="22"/>
          <w:szCs w:val="22"/>
        </w:rPr>
        <w:t>2026</w:t>
      </w:r>
      <w:r w:rsidR="00476181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2D5AD1">
        <w:rPr>
          <w:rFonts w:asciiTheme="minorHAnsi" w:hAnsiTheme="minorHAnsi" w:cstheme="minorHAnsi"/>
          <w:color w:val="000000" w:themeColor="text1"/>
          <w:sz w:val="22"/>
          <w:szCs w:val="22"/>
        </w:rPr>
        <w:t>2027</w:t>
      </w:r>
      <w:r w:rsidR="002D5AD1" w:rsidRPr="009D74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D7471">
        <w:rPr>
          <w:rFonts w:asciiTheme="minorHAnsi" w:hAnsiTheme="minorHAnsi" w:cstheme="minorHAnsi"/>
          <w:color w:val="000000" w:themeColor="text1"/>
          <w:sz w:val="22"/>
          <w:szCs w:val="22"/>
        </w:rPr>
        <w:t>takto:</w:t>
      </w:r>
    </w:p>
    <w:tbl>
      <w:tblPr>
        <w:tblW w:w="8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9"/>
        <w:gridCol w:w="2212"/>
      </w:tblGrid>
      <w:tr w:rsidR="009D7471" w:rsidRPr="003F22D1" w14:paraId="4E44EFE2" w14:textId="77777777" w:rsidTr="003E048C">
        <w:trPr>
          <w:trHeight w:val="255"/>
        </w:trPr>
        <w:tc>
          <w:tcPr>
            <w:tcW w:w="6569" w:type="dxa"/>
            <w:noWrap/>
            <w:vAlign w:val="bottom"/>
          </w:tcPr>
          <w:p w14:paraId="0E898C46" w14:textId="77777777" w:rsidR="009D7471" w:rsidRPr="003F22D1" w:rsidRDefault="009D7471" w:rsidP="00440DB4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F22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 w:type="page"/>
            </w:r>
            <w:r w:rsidRPr="003F22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Max. výše finančních prostředků pro jeden projekt</w:t>
            </w:r>
          </w:p>
        </w:tc>
        <w:tc>
          <w:tcPr>
            <w:tcW w:w="2212" w:type="dxa"/>
            <w:noWrap/>
            <w:vAlign w:val="bottom"/>
          </w:tcPr>
          <w:p w14:paraId="4DD70E1B" w14:textId="77777777" w:rsidR="009D7471" w:rsidRPr="005117D9" w:rsidRDefault="009D7471" w:rsidP="003E048C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117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150 000 Kč</w:t>
            </w:r>
          </w:p>
        </w:tc>
      </w:tr>
      <w:tr w:rsidR="009D7471" w:rsidRPr="003F22D1" w14:paraId="6E24A601" w14:textId="77777777" w:rsidTr="003E048C">
        <w:trPr>
          <w:trHeight w:val="255"/>
        </w:trPr>
        <w:tc>
          <w:tcPr>
            <w:tcW w:w="6569" w:type="dxa"/>
            <w:noWrap/>
            <w:vAlign w:val="bottom"/>
          </w:tcPr>
          <w:p w14:paraId="45B39548" w14:textId="02BCDB4F" w:rsidR="009D7471" w:rsidRPr="003F22D1" w:rsidRDefault="003E048C" w:rsidP="00440DB4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</w:t>
            </w:r>
            <w:r w:rsidR="009D7471" w:rsidRPr="003F22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ýše ON ve formě stipendií studentů</w:t>
            </w:r>
          </w:p>
        </w:tc>
        <w:tc>
          <w:tcPr>
            <w:tcW w:w="2212" w:type="dxa"/>
            <w:noWrap/>
            <w:vAlign w:val="bottom"/>
          </w:tcPr>
          <w:p w14:paraId="1572BF61" w14:textId="77777777" w:rsidR="009D7471" w:rsidRPr="005117D9" w:rsidRDefault="005117D9" w:rsidP="003E048C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117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10</w:t>
            </w:r>
            <w:r w:rsidR="009D7471" w:rsidRPr="005117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0 % ze sumy ON*</w:t>
            </w:r>
          </w:p>
        </w:tc>
      </w:tr>
      <w:tr w:rsidR="009D7471" w:rsidRPr="003F22D1" w14:paraId="669062F2" w14:textId="77777777" w:rsidTr="003E048C">
        <w:trPr>
          <w:trHeight w:val="255"/>
        </w:trPr>
        <w:tc>
          <w:tcPr>
            <w:tcW w:w="6569" w:type="dxa"/>
            <w:noWrap/>
            <w:vAlign w:val="bottom"/>
          </w:tcPr>
          <w:p w14:paraId="0F01764B" w14:textId="77777777" w:rsidR="009D7471" w:rsidRPr="003F22D1" w:rsidRDefault="009D7471" w:rsidP="005117D9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7BD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Max. výše odměny externisty (školitel, školitel-specialista hlavního řešitele</w:t>
            </w:r>
            <w:r w:rsidRPr="001E7B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</w:t>
            </w:r>
            <w:r w:rsidRPr="001E7B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 formě Dohody o provedení práce (DPP)</w:t>
            </w:r>
          </w:p>
        </w:tc>
        <w:tc>
          <w:tcPr>
            <w:tcW w:w="2212" w:type="dxa"/>
            <w:noWrap/>
            <w:vAlign w:val="bottom"/>
          </w:tcPr>
          <w:p w14:paraId="4623CD86" w14:textId="77777777" w:rsidR="009D7471" w:rsidRPr="005117D9" w:rsidRDefault="005117D9" w:rsidP="003E048C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117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</w:t>
            </w:r>
            <w:r w:rsidR="009D7471" w:rsidRPr="005117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Kč</w:t>
            </w:r>
          </w:p>
        </w:tc>
      </w:tr>
      <w:tr w:rsidR="009D7471" w:rsidRPr="003F22D1" w14:paraId="6D4F0CD4" w14:textId="77777777" w:rsidTr="003E048C">
        <w:trPr>
          <w:trHeight w:val="255"/>
        </w:trPr>
        <w:tc>
          <w:tcPr>
            <w:tcW w:w="6569" w:type="dxa"/>
            <w:noWrap/>
            <w:vAlign w:val="bottom"/>
          </w:tcPr>
          <w:p w14:paraId="4C30D2E0" w14:textId="77777777" w:rsidR="009D7471" w:rsidRPr="003F22D1" w:rsidRDefault="009D7471" w:rsidP="00440DB4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F22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Doporučená výše provozních nákladů</w:t>
            </w:r>
          </w:p>
        </w:tc>
        <w:tc>
          <w:tcPr>
            <w:tcW w:w="2212" w:type="dxa"/>
            <w:noWrap/>
            <w:vAlign w:val="bottom"/>
          </w:tcPr>
          <w:p w14:paraId="0816C9F9" w14:textId="77777777" w:rsidR="009D7471" w:rsidRPr="005117D9" w:rsidRDefault="005117D9" w:rsidP="003E048C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117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3</w:t>
            </w:r>
            <w:r w:rsidR="009D7471" w:rsidRPr="005117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0 % ze sumy stipendií</w:t>
            </w:r>
          </w:p>
        </w:tc>
      </w:tr>
      <w:tr w:rsidR="009D7471" w:rsidRPr="003F22D1" w14:paraId="74362A8D" w14:textId="77777777" w:rsidTr="003E0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C03C6" w14:textId="77777777" w:rsidR="009D7471" w:rsidRPr="003F22D1" w:rsidRDefault="009D7471" w:rsidP="00440DB4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F22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Nepřímé (režijní) náklady jako podíl z přímých nákladů projektu 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985FE" w14:textId="4F506C69" w:rsidR="009D7471" w:rsidRPr="003F22D1" w:rsidRDefault="003E048C" w:rsidP="003E048C">
            <w:pPr>
              <w:spacing w:before="20" w:after="2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D5A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39,97 %</w:t>
            </w:r>
          </w:p>
        </w:tc>
      </w:tr>
    </w:tbl>
    <w:p w14:paraId="5D0B55C9" w14:textId="77777777" w:rsidR="009D7471" w:rsidRPr="003F22D1" w:rsidRDefault="009D7471" w:rsidP="003E048C">
      <w:pPr>
        <w:spacing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F22D1">
        <w:rPr>
          <w:rFonts w:asciiTheme="minorHAnsi" w:hAnsiTheme="minorHAnsi" w:cstheme="minorHAnsi"/>
          <w:color w:val="000000" w:themeColor="text1"/>
          <w:sz w:val="20"/>
          <w:szCs w:val="20"/>
        </w:rPr>
        <w:t>* za sumu ON je pro účely této soutěže považován součet stipendií, mzdových nákladů (MN) a odvodů na SZP řešitelského kolektivu.</w:t>
      </w:r>
    </w:p>
    <w:p w14:paraId="16E6F5E2" w14:textId="77777777" w:rsidR="009D7471" w:rsidRPr="003F22D1" w:rsidRDefault="009D7471" w:rsidP="003E048C">
      <w:pPr>
        <w:spacing w:before="120" w:after="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F22D1">
        <w:rPr>
          <w:rFonts w:asciiTheme="minorHAnsi" w:hAnsiTheme="minorHAnsi" w:cstheme="minorHAnsi"/>
          <w:color w:val="000000" w:themeColor="text1"/>
          <w:sz w:val="22"/>
          <w:szCs w:val="22"/>
        </w:rPr>
        <w:t>Současně je dále nutno splnit následující podmínky:</w:t>
      </w:r>
    </w:p>
    <w:tbl>
      <w:tblPr>
        <w:tblW w:w="8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9"/>
        <w:gridCol w:w="2212"/>
      </w:tblGrid>
      <w:tr w:rsidR="009D7471" w:rsidRPr="003F22D1" w14:paraId="54B488BB" w14:textId="77777777" w:rsidTr="003E048C">
        <w:trPr>
          <w:trHeight w:val="255"/>
        </w:trPr>
        <w:tc>
          <w:tcPr>
            <w:tcW w:w="6569" w:type="dxa"/>
            <w:noWrap/>
            <w:vAlign w:val="bottom"/>
          </w:tcPr>
          <w:p w14:paraId="3573AE3A" w14:textId="77777777" w:rsidR="009D7471" w:rsidRPr="003F22D1" w:rsidRDefault="009D7471" w:rsidP="003E048C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F22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Max. výše stipendia studenta DSP v součtu na všech badatel. grantech</w:t>
            </w:r>
          </w:p>
        </w:tc>
        <w:tc>
          <w:tcPr>
            <w:tcW w:w="2212" w:type="dxa"/>
            <w:noWrap/>
            <w:vAlign w:val="bottom"/>
          </w:tcPr>
          <w:p w14:paraId="31EFB9B8" w14:textId="77777777" w:rsidR="009D7471" w:rsidRPr="003F22D1" w:rsidRDefault="009D7471" w:rsidP="003E048C">
            <w:pPr>
              <w:spacing w:before="20" w:after="2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F22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60 000 Kč</w:t>
            </w:r>
          </w:p>
        </w:tc>
      </w:tr>
      <w:tr w:rsidR="009D7471" w:rsidRPr="003F22D1" w14:paraId="48FDC87F" w14:textId="77777777" w:rsidTr="003E048C">
        <w:trPr>
          <w:trHeight w:val="255"/>
        </w:trPr>
        <w:tc>
          <w:tcPr>
            <w:tcW w:w="6569" w:type="dxa"/>
            <w:noWrap/>
            <w:vAlign w:val="bottom"/>
          </w:tcPr>
          <w:p w14:paraId="2CEE5350" w14:textId="77777777" w:rsidR="009D7471" w:rsidRPr="003F22D1" w:rsidRDefault="009D7471" w:rsidP="003E048C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F22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Max. výše stipendia studenta Mgr. v součtu na všech badatel. grantech</w:t>
            </w:r>
          </w:p>
        </w:tc>
        <w:tc>
          <w:tcPr>
            <w:tcW w:w="2212" w:type="dxa"/>
            <w:noWrap/>
            <w:vAlign w:val="bottom"/>
          </w:tcPr>
          <w:p w14:paraId="4DFEF4AF" w14:textId="77777777" w:rsidR="009D7471" w:rsidRPr="003F22D1" w:rsidRDefault="009D7471" w:rsidP="003E048C">
            <w:pPr>
              <w:spacing w:before="20" w:after="2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F22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30 000 Kč</w:t>
            </w:r>
          </w:p>
        </w:tc>
      </w:tr>
      <w:tr w:rsidR="009D7471" w:rsidRPr="003F22D1" w14:paraId="0EC20EE8" w14:textId="77777777" w:rsidTr="003E048C">
        <w:trPr>
          <w:trHeight w:val="255"/>
        </w:trPr>
        <w:tc>
          <w:tcPr>
            <w:tcW w:w="6569" w:type="dxa"/>
            <w:noWrap/>
            <w:vAlign w:val="bottom"/>
          </w:tcPr>
          <w:p w14:paraId="4B0191B1" w14:textId="77777777" w:rsidR="009D7471" w:rsidRPr="003F22D1" w:rsidRDefault="009D7471" w:rsidP="003E048C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</w:t>
            </w:r>
            <w:r w:rsidRPr="003F22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ax. výše MN akad. pracovníka v součtu na všech badatel. grantech</w:t>
            </w:r>
          </w:p>
        </w:tc>
        <w:tc>
          <w:tcPr>
            <w:tcW w:w="2212" w:type="dxa"/>
            <w:noWrap/>
            <w:vAlign w:val="bottom"/>
          </w:tcPr>
          <w:p w14:paraId="163F202D" w14:textId="77777777" w:rsidR="009D7471" w:rsidRPr="005117D9" w:rsidRDefault="009D7471" w:rsidP="003E048C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117D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 Kč</w:t>
            </w:r>
          </w:p>
        </w:tc>
      </w:tr>
    </w:tbl>
    <w:p w14:paraId="45C2825E" w14:textId="77777777" w:rsidR="009D7471" w:rsidRDefault="009D7471" w:rsidP="003E048C"/>
    <w:p w14:paraId="521030CE" w14:textId="77777777" w:rsidR="005117D9" w:rsidRDefault="005117D9" w:rsidP="009D747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17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prof. Ing. </w:t>
      </w:r>
      <w:r w:rsidR="00476181">
        <w:rPr>
          <w:rFonts w:asciiTheme="minorHAnsi" w:hAnsiTheme="minorHAnsi" w:cstheme="minorHAnsi"/>
          <w:color w:val="000000" w:themeColor="text1"/>
          <w:sz w:val="22"/>
          <w:szCs w:val="22"/>
        </w:rPr>
        <w:t>Ondřej Jankovský</w:t>
      </w:r>
      <w:r w:rsidRPr="005117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Ph.D. v.r. </w:t>
      </w:r>
    </w:p>
    <w:p w14:paraId="522D34D0" w14:textId="77777777" w:rsidR="00115C72" w:rsidRPr="005117D9" w:rsidRDefault="005117D9" w:rsidP="009D747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17D9">
        <w:rPr>
          <w:rFonts w:asciiTheme="minorHAnsi" w:hAnsiTheme="minorHAnsi" w:cstheme="minorHAnsi"/>
          <w:color w:val="000000" w:themeColor="text1"/>
          <w:sz w:val="22"/>
          <w:szCs w:val="22"/>
        </w:rPr>
        <w:t>proděkan FCHT, předseda FGK</w:t>
      </w:r>
    </w:p>
    <w:sectPr w:rsidR="00115C72" w:rsidRPr="00511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F03B" w14:textId="77777777" w:rsidR="006A767E" w:rsidRDefault="006A767E" w:rsidP="009D7471">
      <w:r>
        <w:separator/>
      </w:r>
    </w:p>
  </w:endnote>
  <w:endnote w:type="continuationSeparator" w:id="0">
    <w:p w14:paraId="7CA10B45" w14:textId="77777777" w:rsidR="006A767E" w:rsidRDefault="006A767E" w:rsidP="009D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4FA0" w14:textId="77777777" w:rsidR="006A767E" w:rsidRDefault="006A767E" w:rsidP="009D7471">
      <w:r>
        <w:separator/>
      </w:r>
    </w:p>
  </w:footnote>
  <w:footnote w:type="continuationSeparator" w:id="0">
    <w:p w14:paraId="0227C496" w14:textId="77777777" w:rsidR="006A767E" w:rsidRDefault="006A767E" w:rsidP="009D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5528A"/>
    <w:multiLevelType w:val="hybridMultilevel"/>
    <w:tmpl w:val="BA0AA8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9E01B9E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71"/>
    <w:rsid w:val="00115C72"/>
    <w:rsid w:val="00133252"/>
    <w:rsid w:val="002D5AD1"/>
    <w:rsid w:val="00363D4C"/>
    <w:rsid w:val="003E048C"/>
    <w:rsid w:val="00427D83"/>
    <w:rsid w:val="00476181"/>
    <w:rsid w:val="005117D9"/>
    <w:rsid w:val="00641540"/>
    <w:rsid w:val="006A767E"/>
    <w:rsid w:val="007C18CF"/>
    <w:rsid w:val="00845B1B"/>
    <w:rsid w:val="00871498"/>
    <w:rsid w:val="00937085"/>
    <w:rsid w:val="009D7471"/>
    <w:rsid w:val="00A3385C"/>
    <w:rsid w:val="00A67FA5"/>
    <w:rsid w:val="00C77B24"/>
    <w:rsid w:val="00C80EB2"/>
    <w:rsid w:val="00D72E31"/>
    <w:rsid w:val="00DD553E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3D1E"/>
  <w15:chartTrackingRefBased/>
  <w15:docId w15:val="{E18AA0A0-FC65-4585-999B-CC580A8A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7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9D7471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9D7471"/>
    <w:pPr>
      <w:jc w:val="both"/>
    </w:pPr>
    <w:rPr>
      <w:rFonts w:ascii="Verdana" w:hAnsi="Verdana" w:cs="Verdan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D7471"/>
    <w:rPr>
      <w:rFonts w:ascii="Verdana" w:eastAsia="Times New Roman" w:hAnsi="Verdana" w:cs="Verdana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D747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D74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D747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D7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7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7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747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FF51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51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5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1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19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1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19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5AD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D5AD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8019-AAAF-4241-B0B7-57A4C47E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 Pavel (106)</dc:creator>
  <cp:keywords/>
  <dc:description/>
  <cp:lastModifiedBy>Popova Veronika</cp:lastModifiedBy>
  <cp:revision>4</cp:revision>
  <cp:lastPrinted>2024-12-02T08:13:00Z</cp:lastPrinted>
  <dcterms:created xsi:type="dcterms:W3CDTF">2025-11-11T08:06:00Z</dcterms:created>
  <dcterms:modified xsi:type="dcterms:W3CDTF">2025-11-20T08:41:00Z</dcterms:modified>
</cp:coreProperties>
</file>