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0462" w14:textId="5C652BBD" w:rsidR="00125332" w:rsidRPr="00613EA9" w:rsidRDefault="00125332" w:rsidP="00125332">
      <w:pPr>
        <w:spacing w:after="120" w:line="240" w:lineRule="auto"/>
        <w:jc w:val="center"/>
        <w:rPr>
          <w:b/>
          <w:color w:val="70AD47" w:themeColor="accent6"/>
          <w:lang w:val="cs-CZ" w:eastAsia="cs-CZ"/>
        </w:rPr>
      </w:pPr>
      <w:r w:rsidRPr="00613EA9">
        <w:rPr>
          <w:b/>
          <w:color w:val="70AD47" w:themeColor="accent6"/>
          <w:sz w:val="48"/>
          <w:szCs w:val="48"/>
          <w:lang w:val="cs-CZ" w:eastAsia="cs-CZ"/>
        </w:rPr>
        <w:t xml:space="preserve">Žádost o udělení Juniorského grantu </w:t>
      </w:r>
      <w:r w:rsidR="00577171" w:rsidRPr="00613EA9">
        <w:rPr>
          <w:b/>
          <w:color w:val="70AD47" w:themeColor="accent6"/>
          <w:sz w:val="48"/>
          <w:szCs w:val="48"/>
          <w:lang w:val="cs-CZ" w:eastAsia="cs-CZ"/>
        </w:rPr>
        <w:t xml:space="preserve">rektora </w:t>
      </w:r>
      <w:r w:rsidRPr="00613EA9">
        <w:rPr>
          <w:b/>
          <w:color w:val="70AD47" w:themeColor="accent6"/>
          <w:sz w:val="48"/>
          <w:szCs w:val="48"/>
          <w:lang w:val="cs-CZ" w:eastAsia="cs-CZ"/>
        </w:rPr>
        <w:t xml:space="preserve">VŠCHT Praha </w:t>
      </w:r>
      <w:r w:rsidR="008C74E1" w:rsidRPr="00613EA9">
        <w:rPr>
          <w:b/>
          <w:color w:val="70AD47" w:themeColor="accent6"/>
          <w:sz w:val="48"/>
          <w:szCs w:val="48"/>
          <w:lang w:val="cs-CZ" w:eastAsia="cs-CZ"/>
        </w:rPr>
        <w:t>na</w:t>
      </w:r>
      <w:r w:rsidR="00BA6753" w:rsidRPr="00613EA9">
        <w:rPr>
          <w:b/>
          <w:color w:val="70AD47" w:themeColor="accent6"/>
          <w:sz w:val="48"/>
          <w:szCs w:val="48"/>
          <w:lang w:val="cs-CZ" w:eastAsia="cs-CZ"/>
        </w:rPr>
        <w:t xml:space="preserve"> rok</w:t>
      </w:r>
      <w:r w:rsidRPr="00613EA9">
        <w:rPr>
          <w:b/>
          <w:color w:val="70AD47" w:themeColor="accent6"/>
          <w:sz w:val="48"/>
          <w:szCs w:val="48"/>
          <w:lang w:val="cs-CZ" w:eastAsia="cs-CZ"/>
        </w:rPr>
        <w:t xml:space="preserve"> </w:t>
      </w:r>
      <w:r w:rsidR="004D0BEA" w:rsidRPr="00613EA9">
        <w:rPr>
          <w:b/>
          <w:color w:val="70AD47" w:themeColor="accent6"/>
          <w:sz w:val="48"/>
          <w:szCs w:val="48"/>
          <w:lang w:val="cs-CZ" w:eastAsia="cs-CZ"/>
        </w:rPr>
        <w:t>20</w:t>
      </w:r>
      <w:r w:rsidR="00270816" w:rsidRPr="00613EA9">
        <w:rPr>
          <w:b/>
          <w:color w:val="70AD47" w:themeColor="accent6"/>
          <w:sz w:val="48"/>
          <w:szCs w:val="48"/>
          <w:lang w:val="cs-CZ" w:eastAsia="cs-CZ"/>
        </w:rPr>
        <w:t>2</w:t>
      </w:r>
      <w:r w:rsidR="00A571A9">
        <w:rPr>
          <w:b/>
          <w:color w:val="70AD47" w:themeColor="accent6"/>
          <w:sz w:val="48"/>
          <w:szCs w:val="48"/>
          <w:lang w:val="cs-CZ" w:eastAsia="cs-CZ"/>
        </w:rPr>
        <w:t>6</w:t>
      </w:r>
    </w:p>
    <w:p w14:paraId="5346F3A0" w14:textId="77777777" w:rsidR="00125332" w:rsidRPr="00DA12ED" w:rsidRDefault="00125332" w:rsidP="00125332">
      <w:pPr>
        <w:spacing w:after="120" w:line="240" w:lineRule="auto"/>
        <w:jc w:val="center"/>
        <w:rPr>
          <w:b/>
          <w:lang w:val="cs-CZ" w:eastAsia="cs-CZ"/>
        </w:rPr>
      </w:pPr>
    </w:p>
    <w:p w14:paraId="63FD1AAA" w14:textId="77777777" w:rsidR="00125332" w:rsidRPr="00DA12ED" w:rsidRDefault="007E17A7" w:rsidP="00125332">
      <w:pPr>
        <w:spacing w:after="120" w:line="240" w:lineRule="auto"/>
        <w:rPr>
          <w:b/>
          <w:bCs/>
          <w:lang w:val="cs-CZ" w:eastAsia="cs-CZ"/>
        </w:rPr>
      </w:pPr>
      <w:r w:rsidRPr="00DA12ED">
        <w:rPr>
          <w:b/>
          <w:bCs/>
          <w:lang w:val="cs-CZ" w:eastAsia="cs-CZ"/>
        </w:rPr>
        <w:t>N</w:t>
      </w:r>
      <w:r w:rsidR="00C83A6B" w:rsidRPr="00DA12ED">
        <w:rPr>
          <w:b/>
          <w:bCs/>
          <w:lang w:val="cs-CZ" w:eastAsia="cs-CZ"/>
        </w:rPr>
        <w:t>avrhovatel</w:t>
      </w:r>
      <w:r w:rsidR="00125332" w:rsidRPr="00DA12ED">
        <w:rPr>
          <w:b/>
          <w:bCs/>
          <w:lang w:val="cs-CZ" w:eastAsia="cs-CZ"/>
        </w:rPr>
        <w:t xml:space="preserve"> </w:t>
      </w:r>
      <w:r w:rsidR="00125332" w:rsidRPr="00DA12ED">
        <w:rPr>
          <w:rStyle w:val="Znakapoznpodarou"/>
          <w:lang w:val="cs-CZ" w:eastAsia="cs-CZ"/>
        </w:rPr>
        <w:footnoteReference w:id="1"/>
      </w: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950"/>
      </w:tblGrid>
      <w:tr w:rsidR="00125332" w:rsidRPr="00DA12ED" w14:paraId="479379B0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7EB" w14:textId="77777777" w:rsidR="00125332" w:rsidRPr="00DA12ED" w:rsidRDefault="00125332" w:rsidP="007E17A7">
            <w:pPr>
              <w:spacing w:after="0" w:line="240" w:lineRule="auto"/>
              <w:rPr>
                <w:bCs/>
                <w:lang w:val="cs-CZ" w:eastAsia="cs-CZ"/>
              </w:rPr>
            </w:pPr>
            <w:r w:rsidRPr="00DA12ED">
              <w:rPr>
                <w:bCs/>
                <w:lang w:val="cs-CZ" w:eastAsia="cs-CZ"/>
              </w:rPr>
              <w:t xml:space="preserve">Jméno, příjmení, tituly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6C3E" w14:textId="77777777" w:rsidR="00125332" w:rsidRPr="00DA12ED" w:rsidRDefault="00125332" w:rsidP="001E56F3">
            <w:pPr>
              <w:spacing w:after="0" w:line="240" w:lineRule="auto"/>
              <w:ind w:left="851" w:hanging="851"/>
              <w:rPr>
                <w:b/>
                <w:bCs/>
                <w:lang w:val="cs-CZ" w:eastAsia="cs-CZ"/>
              </w:rPr>
            </w:pPr>
          </w:p>
        </w:tc>
      </w:tr>
      <w:tr w:rsidR="00125332" w:rsidRPr="00DA12ED" w14:paraId="710613D7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5D1" w14:textId="77777777" w:rsidR="00125332" w:rsidRPr="00DA12ED" w:rsidRDefault="00125332" w:rsidP="0036686F">
            <w:pPr>
              <w:tabs>
                <w:tab w:val="left" w:pos="480"/>
                <w:tab w:val="right" w:leader="dot" w:pos="9530"/>
              </w:tabs>
              <w:spacing w:after="6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 xml:space="preserve">Datum narození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DCF" w14:textId="77777777" w:rsidR="00125332" w:rsidRPr="00DA12ED" w:rsidRDefault="00125332" w:rsidP="001E56F3">
            <w:pPr>
              <w:spacing w:after="0" w:line="240" w:lineRule="auto"/>
              <w:rPr>
                <w:lang w:val="cs-CZ" w:eastAsia="cs-CZ"/>
              </w:rPr>
            </w:pPr>
          </w:p>
        </w:tc>
      </w:tr>
      <w:tr w:rsidR="00125332" w:rsidRPr="00DA12ED" w14:paraId="5DA5B82E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08D" w14:textId="77777777" w:rsidR="00125332" w:rsidRPr="00DA12ED" w:rsidRDefault="00125332" w:rsidP="001E56F3">
            <w:pPr>
              <w:spacing w:after="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>Obor a rok dosažení titulu Ph.D.</w:t>
            </w:r>
            <w:r w:rsidR="0036686F" w:rsidRPr="00DA12ED">
              <w:rPr>
                <w:rStyle w:val="Znakapoznpodarou"/>
                <w:lang w:val="cs-CZ" w:eastAsia="cs-CZ"/>
              </w:rPr>
              <w:t xml:space="preserve"> </w:t>
            </w:r>
            <w:r w:rsidR="0036686F" w:rsidRPr="00DA12ED">
              <w:rPr>
                <w:rStyle w:val="Znakapoznpodarou"/>
                <w:lang w:val="cs-CZ" w:eastAsia="cs-CZ"/>
              </w:rPr>
              <w:footnoteReference w:id="2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500" w14:textId="77777777" w:rsidR="00125332" w:rsidRPr="00DA12ED" w:rsidRDefault="00125332" w:rsidP="001E56F3">
            <w:pPr>
              <w:spacing w:after="0" w:line="240" w:lineRule="auto"/>
              <w:ind w:left="72"/>
              <w:rPr>
                <w:lang w:val="cs-CZ" w:eastAsia="cs-CZ"/>
              </w:rPr>
            </w:pPr>
          </w:p>
        </w:tc>
      </w:tr>
      <w:tr w:rsidR="00125332" w:rsidRPr="00DA12ED" w14:paraId="3EDD2750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BFB" w14:textId="77777777" w:rsidR="00125332" w:rsidRPr="00DA12ED" w:rsidRDefault="000E6EEA" w:rsidP="001E56F3">
            <w:pPr>
              <w:spacing w:after="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>Pracoviště (číslo ústavu)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BE9" w14:textId="77777777" w:rsidR="00125332" w:rsidRPr="00DA12ED" w:rsidRDefault="00125332" w:rsidP="001E56F3">
            <w:pPr>
              <w:spacing w:after="0" w:line="240" w:lineRule="auto"/>
              <w:rPr>
                <w:lang w:val="cs-CZ" w:eastAsia="cs-CZ"/>
              </w:rPr>
            </w:pPr>
          </w:p>
        </w:tc>
      </w:tr>
      <w:tr w:rsidR="00125332" w:rsidRPr="00DA12ED" w14:paraId="0456A0C9" w14:textId="77777777" w:rsidTr="001E56F3">
        <w:trPr>
          <w:trHeight w:val="45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E58" w14:textId="77777777" w:rsidR="00125332" w:rsidRPr="00DA12ED" w:rsidRDefault="000E6EEA" w:rsidP="000E6EEA">
            <w:pPr>
              <w:spacing w:after="0" w:line="240" w:lineRule="auto"/>
              <w:rPr>
                <w:lang w:val="cs-CZ" w:eastAsia="cs-CZ"/>
              </w:rPr>
            </w:pPr>
            <w:r w:rsidRPr="00DA12ED">
              <w:rPr>
                <w:lang w:val="cs-CZ" w:eastAsia="cs-CZ"/>
              </w:rPr>
              <w:t>Fakulta</w:t>
            </w:r>
            <w:r w:rsidRPr="00DA12ED">
              <w:rPr>
                <w:rStyle w:val="Znakapoznpodarou"/>
                <w:lang w:val="cs-CZ" w:eastAsia="cs-CZ"/>
              </w:rPr>
              <w:footnoteReference w:id="3"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8E58" w14:textId="77777777" w:rsidR="00125332" w:rsidRPr="00DA12ED" w:rsidRDefault="00125332" w:rsidP="001E56F3">
            <w:pPr>
              <w:spacing w:after="0" w:line="240" w:lineRule="auto"/>
              <w:ind w:left="72"/>
              <w:rPr>
                <w:lang w:val="cs-CZ" w:eastAsia="cs-CZ"/>
              </w:rPr>
            </w:pPr>
          </w:p>
        </w:tc>
      </w:tr>
    </w:tbl>
    <w:p w14:paraId="0A62F832" w14:textId="77777777" w:rsidR="00125332" w:rsidRPr="00DA12ED" w:rsidRDefault="00125332" w:rsidP="00125332">
      <w:pPr>
        <w:rPr>
          <w:lang w:val="cs-CZ"/>
        </w:rPr>
      </w:pPr>
    </w:p>
    <w:p w14:paraId="11D839FC" w14:textId="77777777" w:rsidR="00772CE4" w:rsidRPr="00DA12ED" w:rsidRDefault="00772CE4" w:rsidP="003319A7">
      <w:pPr>
        <w:rPr>
          <w:lang w:val="cs-CZ"/>
        </w:rPr>
      </w:pPr>
      <w:r w:rsidRPr="00DA12ED">
        <w:rPr>
          <w:i/>
          <w:color w:val="FF0000"/>
          <w:lang w:val="cs-CZ"/>
        </w:rPr>
        <w:t>Vysvětlivky a instrukce uvedené kurzívou v předkládaném návrhu vymažte.</w:t>
      </w:r>
    </w:p>
    <w:p w14:paraId="2F352548" w14:textId="53E61B63" w:rsidR="00125332" w:rsidRDefault="00123DF4" w:rsidP="003319A7">
      <w:pPr>
        <w:jc w:val="both"/>
        <w:rPr>
          <w:b/>
          <w:i/>
          <w:color w:val="FF0000"/>
          <w:lang w:val="cs-CZ"/>
        </w:rPr>
      </w:pPr>
      <w:r>
        <w:rPr>
          <w:b/>
          <w:i/>
          <w:color w:val="FF0000"/>
          <w:lang w:val="cs-CZ"/>
        </w:rPr>
        <w:t xml:space="preserve">Přihlášky se podávají pouze elektronicky. </w:t>
      </w:r>
      <w:r w:rsidR="00125332" w:rsidRPr="00DA12ED">
        <w:rPr>
          <w:b/>
          <w:i/>
          <w:color w:val="FF0000"/>
          <w:lang w:val="cs-CZ"/>
        </w:rPr>
        <w:t xml:space="preserve">Uchazeči </w:t>
      </w:r>
      <w:r w:rsidR="00D8443C">
        <w:rPr>
          <w:b/>
          <w:i/>
          <w:color w:val="FF0000"/>
          <w:lang w:val="cs-CZ"/>
        </w:rPr>
        <w:t>pošlou</w:t>
      </w:r>
      <w:r>
        <w:rPr>
          <w:b/>
          <w:i/>
          <w:color w:val="FF0000"/>
          <w:lang w:val="cs-CZ"/>
        </w:rPr>
        <w:t xml:space="preserve"> </w:t>
      </w:r>
      <w:r w:rsidR="00125332" w:rsidRPr="00DA12ED">
        <w:rPr>
          <w:b/>
          <w:i/>
          <w:color w:val="FF0000"/>
          <w:lang w:val="cs-CZ"/>
        </w:rPr>
        <w:t xml:space="preserve">podepsaný formulář přihlášky </w:t>
      </w:r>
      <w:r>
        <w:rPr>
          <w:b/>
          <w:i/>
          <w:color w:val="FF0000"/>
          <w:lang w:val="cs-CZ"/>
        </w:rPr>
        <w:t>v </w:t>
      </w:r>
      <w:r w:rsidR="00A51AF0" w:rsidRPr="00DE55CE">
        <w:rPr>
          <w:b/>
          <w:i/>
          <w:color w:val="FF0000"/>
          <w:lang w:val="cs-CZ"/>
        </w:rPr>
        <w:t>oskenované</w:t>
      </w:r>
      <w:r>
        <w:rPr>
          <w:b/>
          <w:i/>
          <w:color w:val="FF0000"/>
          <w:lang w:val="cs-CZ"/>
        </w:rPr>
        <w:t xml:space="preserve"> podobě nebo ve formě PDF </w:t>
      </w:r>
      <w:r w:rsidR="00125332" w:rsidRPr="00DE55CE">
        <w:rPr>
          <w:b/>
          <w:i/>
          <w:color w:val="FF0000"/>
          <w:lang w:val="cs-CZ"/>
        </w:rPr>
        <w:t>do</w:t>
      </w:r>
      <w:r w:rsidR="00A51AF0" w:rsidRPr="00DE55CE">
        <w:rPr>
          <w:b/>
          <w:i/>
          <w:color w:val="FF0000"/>
          <w:lang w:val="cs-CZ"/>
        </w:rPr>
        <w:t xml:space="preserve"> </w:t>
      </w:r>
      <w:r w:rsidR="00A571A9">
        <w:rPr>
          <w:b/>
          <w:i/>
          <w:color w:val="FF0000"/>
          <w:lang w:val="cs-CZ"/>
        </w:rPr>
        <w:t>9</w:t>
      </w:r>
      <w:r w:rsidR="00613EA9">
        <w:rPr>
          <w:b/>
          <w:i/>
          <w:color w:val="FF0000"/>
          <w:lang w:val="cs-CZ"/>
        </w:rPr>
        <w:t>.</w:t>
      </w:r>
      <w:r w:rsidR="0008684A">
        <w:rPr>
          <w:b/>
          <w:i/>
          <w:color w:val="FF0000"/>
          <w:lang w:val="cs-CZ"/>
        </w:rPr>
        <w:t xml:space="preserve"> </w:t>
      </w:r>
      <w:r w:rsidR="00A571A9">
        <w:rPr>
          <w:b/>
          <w:i/>
          <w:color w:val="FF0000"/>
          <w:lang w:val="cs-CZ"/>
        </w:rPr>
        <w:t>února</w:t>
      </w:r>
      <w:r w:rsidR="00270816" w:rsidRPr="00DE55CE">
        <w:rPr>
          <w:b/>
          <w:i/>
          <w:color w:val="FF0000"/>
          <w:lang w:val="cs-CZ"/>
        </w:rPr>
        <w:t xml:space="preserve"> </w:t>
      </w:r>
      <w:r w:rsidR="00FE0D7F">
        <w:rPr>
          <w:b/>
          <w:i/>
          <w:color w:val="FF0000"/>
          <w:lang w:val="cs-CZ"/>
        </w:rPr>
        <w:t xml:space="preserve">2026 </w:t>
      </w:r>
      <w:r w:rsidR="00125332" w:rsidRPr="00DE55CE">
        <w:rPr>
          <w:b/>
          <w:i/>
          <w:color w:val="FF0000"/>
          <w:lang w:val="cs-CZ"/>
        </w:rPr>
        <w:t xml:space="preserve">do </w:t>
      </w:r>
      <w:r w:rsidR="00182445" w:rsidRPr="00DE55CE">
        <w:rPr>
          <w:b/>
          <w:i/>
          <w:color w:val="FF0000"/>
          <w:lang w:val="cs-CZ"/>
        </w:rPr>
        <w:t>14</w:t>
      </w:r>
      <w:r w:rsidR="00344E68" w:rsidRPr="00DE55CE">
        <w:rPr>
          <w:b/>
          <w:i/>
          <w:color w:val="FF0000"/>
          <w:lang w:val="cs-CZ"/>
        </w:rPr>
        <w:t>:</w:t>
      </w:r>
      <w:r w:rsidR="00182445" w:rsidRPr="00DE55CE">
        <w:rPr>
          <w:b/>
          <w:i/>
          <w:color w:val="FF0000"/>
          <w:lang w:val="cs-CZ"/>
        </w:rPr>
        <w:t>00</w:t>
      </w:r>
      <w:r w:rsidR="00125332" w:rsidRPr="00DE55CE">
        <w:rPr>
          <w:b/>
          <w:i/>
          <w:color w:val="FF0000"/>
          <w:lang w:val="cs-CZ"/>
        </w:rPr>
        <w:t xml:space="preserve"> </w:t>
      </w:r>
      <w:r w:rsidR="00125332" w:rsidRPr="00DA12ED">
        <w:rPr>
          <w:b/>
          <w:i/>
          <w:color w:val="FF0000"/>
          <w:lang w:val="cs-CZ"/>
        </w:rPr>
        <w:t>pod označením „Juniorský grant</w:t>
      </w:r>
      <w:r w:rsidR="00182445" w:rsidRPr="00DA12ED">
        <w:rPr>
          <w:b/>
          <w:i/>
          <w:color w:val="FF0000"/>
          <w:lang w:val="cs-CZ"/>
        </w:rPr>
        <w:t xml:space="preserve"> </w:t>
      </w:r>
      <w:r w:rsidR="00167024" w:rsidRPr="00DA12ED">
        <w:rPr>
          <w:b/>
          <w:i/>
          <w:color w:val="FF0000"/>
          <w:lang w:val="cs-CZ"/>
        </w:rPr>
        <w:t>20</w:t>
      </w:r>
      <w:r w:rsidR="00D15AB7">
        <w:rPr>
          <w:b/>
          <w:i/>
          <w:color w:val="FF0000"/>
          <w:lang w:val="cs-CZ"/>
        </w:rPr>
        <w:t>2</w:t>
      </w:r>
      <w:r w:rsidR="00A571A9">
        <w:rPr>
          <w:b/>
          <w:i/>
          <w:color w:val="FF0000"/>
          <w:lang w:val="cs-CZ"/>
        </w:rPr>
        <w:t>6</w:t>
      </w:r>
      <w:r w:rsidR="007923A7">
        <w:rPr>
          <w:b/>
          <w:i/>
          <w:color w:val="FF0000"/>
          <w:lang w:val="cs-CZ"/>
        </w:rPr>
        <w:t xml:space="preserve">“ </w:t>
      </w:r>
      <w:r w:rsidR="003319A7">
        <w:rPr>
          <w:b/>
          <w:i/>
          <w:color w:val="FF0000"/>
          <w:lang w:val="cs-CZ"/>
        </w:rPr>
        <w:t xml:space="preserve">příslušným fakultním proděkanům pro </w:t>
      </w:r>
      <w:proofErr w:type="spellStart"/>
      <w:r w:rsidR="003319A7">
        <w:rPr>
          <w:b/>
          <w:i/>
          <w:color w:val="FF0000"/>
          <w:lang w:val="cs-CZ"/>
        </w:rPr>
        <w:t>VaV</w:t>
      </w:r>
      <w:proofErr w:type="spellEnd"/>
      <w:r w:rsidR="003319A7">
        <w:rPr>
          <w:b/>
          <w:i/>
          <w:color w:val="FF0000"/>
          <w:lang w:val="cs-CZ"/>
        </w:rPr>
        <w:t>.</w:t>
      </w:r>
    </w:p>
    <w:p w14:paraId="432CDE65" w14:textId="1E3E03BA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FCHT: Prof. Ing. Ondřej Jankovský, Ph.D.</w:t>
      </w:r>
      <w:r w:rsidRPr="003319A7">
        <w:rPr>
          <w:bCs/>
          <w:iCs/>
          <w:color w:val="FF0000"/>
          <w:lang w:val="cs-CZ"/>
        </w:rPr>
        <w:tab/>
      </w:r>
      <w:r>
        <w:rPr>
          <w:bCs/>
          <w:iCs/>
          <w:color w:val="FF0000"/>
          <w:lang w:val="cs-CZ"/>
        </w:rPr>
        <w:tab/>
      </w:r>
      <w:hyperlink r:id="rId8" w:history="1">
        <w:r w:rsidRPr="003319A7">
          <w:rPr>
            <w:rStyle w:val="Hypertextovodkaz"/>
            <w:bCs/>
            <w:iCs/>
            <w:lang w:val="cs-CZ"/>
          </w:rPr>
          <w:t>ondrej.jankovsky@vscht.cz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10DA6236" w14:textId="2D9435C1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FCHI: doc. Ing. Pavel Řezanka, Ph.D.</w:t>
      </w:r>
      <w:r w:rsidRPr="003319A7">
        <w:rPr>
          <w:bCs/>
          <w:iCs/>
          <w:color w:val="FF0000"/>
          <w:lang w:val="cs-CZ"/>
        </w:rPr>
        <w:tab/>
      </w:r>
      <w:r w:rsidRPr="003319A7">
        <w:rPr>
          <w:bCs/>
          <w:iCs/>
          <w:color w:val="FF0000"/>
          <w:lang w:val="cs-CZ"/>
        </w:rPr>
        <w:tab/>
      </w:r>
      <w:hyperlink r:id="rId9" w:history="1">
        <w:r w:rsidRPr="003319A7">
          <w:rPr>
            <w:rStyle w:val="Hypertextovodkaz"/>
            <w:bCs/>
            <w:iCs/>
            <w:lang w:val="cs-CZ"/>
          </w:rPr>
          <w:t>pavel.rezanka@vscht.cz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6719FD5A" w14:textId="41D80762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 xml:space="preserve">FTOP: doc. Ing. Tomáš </w:t>
      </w:r>
      <w:proofErr w:type="spellStart"/>
      <w:r w:rsidRPr="00FE0D7F">
        <w:rPr>
          <w:bCs/>
          <w:i/>
          <w:color w:val="FF0000"/>
          <w:lang w:val="cs-CZ"/>
        </w:rPr>
        <w:t>Hlinčík</w:t>
      </w:r>
      <w:proofErr w:type="spellEnd"/>
      <w:r w:rsidRPr="00FE0D7F">
        <w:rPr>
          <w:bCs/>
          <w:i/>
          <w:color w:val="FF0000"/>
          <w:lang w:val="cs-CZ"/>
        </w:rPr>
        <w:t>, Ph.D.</w:t>
      </w:r>
      <w:r w:rsidRPr="003319A7">
        <w:rPr>
          <w:bCs/>
          <w:iCs/>
          <w:color w:val="FF0000"/>
          <w:lang w:val="cs-CZ"/>
        </w:rPr>
        <w:tab/>
      </w:r>
      <w:r w:rsidRPr="003319A7">
        <w:rPr>
          <w:bCs/>
          <w:iCs/>
          <w:color w:val="FF0000"/>
          <w:lang w:val="cs-CZ"/>
        </w:rPr>
        <w:tab/>
      </w:r>
      <w:hyperlink r:id="rId10" w:history="1">
        <w:r w:rsidRPr="003319A7">
          <w:rPr>
            <w:rStyle w:val="Hypertextovodkaz"/>
            <w:bCs/>
            <w:iCs/>
            <w:lang w:val="cs-CZ"/>
          </w:rPr>
          <w:t>tomas.hlincik@vscht.cz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2D30A409" w14:textId="71A61DB7" w:rsidR="003319A7" w:rsidRPr="003319A7" w:rsidRDefault="003319A7" w:rsidP="003319A7">
      <w:pPr>
        <w:rPr>
          <w:bCs/>
          <w:iCs/>
          <w:color w:val="FF0000"/>
          <w:lang w:val="cs-CZ"/>
        </w:rPr>
      </w:pPr>
      <w:r w:rsidRPr="00FE0D7F">
        <w:rPr>
          <w:bCs/>
          <w:i/>
          <w:color w:val="FF0000"/>
          <w:lang w:val="cs-CZ"/>
        </w:rPr>
        <w:t>FPBT: doc. Ing. Jan Kyselka, Ph.D.</w:t>
      </w:r>
      <w:r w:rsidRPr="003319A7">
        <w:rPr>
          <w:bCs/>
          <w:iCs/>
          <w:color w:val="FF0000"/>
          <w:lang w:val="cs-CZ"/>
        </w:rPr>
        <w:tab/>
      </w:r>
      <w:r w:rsidRPr="003319A7">
        <w:rPr>
          <w:bCs/>
          <w:iCs/>
          <w:color w:val="FF0000"/>
          <w:lang w:val="cs-CZ"/>
        </w:rPr>
        <w:tab/>
      </w:r>
      <w:hyperlink r:id="rId11" w:history="1">
        <w:r w:rsidRPr="003319A7">
          <w:rPr>
            <w:rStyle w:val="Hypertextovodkaz"/>
            <w:bCs/>
            <w:iCs/>
            <w:lang w:val="cs-CZ"/>
          </w:rPr>
          <w:t>jan.kyselka@vscht.cz</w:t>
        </w:r>
      </w:hyperlink>
      <w:r w:rsidRPr="003319A7">
        <w:rPr>
          <w:bCs/>
          <w:iCs/>
          <w:color w:val="FF0000"/>
          <w:lang w:val="cs-CZ"/>
        </w:rPr>
        <w:t xml:space="preserve"> </w:t>
      </w:r>
    </w:p>
    <w:p w14:paraId="1B24B4F8" w14:textId="77777777" w:rsidR="003319A7" w:rsidRPr="00DA12ED" w:rsidRDefault="003319A7" w:rsidP="00125332">
      <w:pPr>
        <w:jc w:val="center"/>
        <w:rPr>
          <w:i/>
          <w:color w:val="FF0000"/>
          <w:lang w:val="cs-CZ"/>
        </w:rPr>
      </w:pPr>
    </w:p>
    <w:p w14:paraId="24E3FF7E" w14:textId="77777777" w:rsidR="004361D3" w:rsidRPr="00DA12ED" w:rsidRDefault="004361D3" w:rsidP="00125332">
      <w:pPr>
        <w:spacing w:after="0"/>
        <w:rPr>
          <w:b/>
          <w:lang w:val="cs-CZ"/>
        </w:rPr>
      </w:pPr>
    </w:p>
    <w:p w14:paraId="59CD516D" w14:textId="77777777" w:rsidR="004361D3" w:rsidRPr="00A51AF0" w:rsidRDefault="00F479C7" w:rsidP="00125332">
      <w:pPr>
        <w:spacing w:after="0"/>
        <w:rPr>
          <w:b/>
          <w:sz w:val="32"/>
          <w:szCs w:val="32"/>
          <w:lang w:val="cs-CZ"/>
        </w:rPr>
      </w:pPr>
      <w:r w:rsidRPr="00A51AF0">
        <w:rPr>
          <w:b/>
          <w:sz w:val="32"/>
          <w:szCs w:val="32"/>
          <w:lang w:val="cs-CZ"/>
        </w:rPr>
        <w:t>Název projektu:</w:t>
      </w:r>
    </w:p>
    <w:p w14:paraId="34B99578" w14:textId="77777777" w:rsidR="00F479C7" w:rsidRPr="00DA12ED" w:rsidRDefault="00F479C7" w:rsidP="00125332">
      <w:pPr>
        <w:spacing w:after="0"/>
        <w:rPr>
          <w:b/>
          <w:lang w:val="cs-CZ"/>
        </w:rPr>
      </w:pPr>
    </w:p>
    <w:p w14:paraId="4EA7F263" w14:textId="77777777" w:rsidR="00125332" w:rsidRPr="00DA12ED" w:rsidRDefault="00125332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1. Zdůvodnění žádosti</w:t>
      </w:r>
    </w:p>
    <w:p w14:paraId="1C0A98FB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5D9BA6EE" w14:textId="77777777" w:rsidR="00125332" w:rsidRPr="00DA12ED" w:rsidRDefault="007B661D" w:rsidP="007B661D">
      <w:pPr>
        <w:spacing w:after="0"/>
        <w:rPr>
          <w:b/>
          <w:lang w:val="cs-CZ"/>
        </w:rPr>
      </w:pPr>
      <w:r w:rsidRPr="00DA12ED">
        <w:rPr>
          <w:b/>
          <w:lang w:val="cs-CZ"/>
        </w:rPr>
        <w:t>1.1 Vymezení oblasti</w:t>
      </w:r>
      <w:r w:rsidR="00125332" w:rsidRPr="00DA12ED">
        <w:rPr>
          <w:b/>
          <w:lang w:val="cs-CZ"/>
        </w:rPr>
        <w:t xml:space="preserve"> zájmu a vymezení se ve vědecko-výzkumné činnosti v následujících 5 letech</w:t>
      </w:r>
    </w:p>
    <w:p w14:paraId="375FD8D2" w14:textId="415AC9A5" w:rsidR="00125332" w:rsidRPr="00DA12ED" w:rsidRDefault="007B661D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Představení oblasti a problematiky, které se navrhovatel věnuje a </w:t>
      </w:r>
      <w:r w:rsidR="001D3E7A" w:rsidRPr="00DA12ED">
        <w:rPr>
          <w:i/>
          <w:lang w:val="cs-CZ"/>
        </w:rPr>
        <w:t xml:space="preserve">zasazení </w:t>
      </w:r>
      <w:r w:rsidRPr="00DA12ED">
        <w:rPr>
          <w:i/>
          <w:lang w:val="cs-CZ"/>
        </w:rPr>
        <w:t xml:space="preserve">vlastní vědecké činnosti </w:t>
      </w:r>
      <w:r w:rsidR="001D3E7A" w:rsidRPr="00DA12ED">
        <w:rPr>
          <w:i/>
          <w:lang w:val="cs-CZ"/>
        </w:rPr>
        <w:t>do kontextu</w:t>
      </w:r>
      <w:r w:rsidRPr="00DA12ED">
        <w:rPr>
          <w:i/>
          <w:lang w:val="cs-CZ"/>
        </w:rPr>
        <w:t xml:space="preserve"> aktuálních </w:t>
      </w:r>
      <w:r w:rsidR="001D3E7A" w:rsidRPr="00DA12ED">
        <w:rPr>
          <w:i/>
          <w:lang w:val="cs-CZ"/>
        </w:rPr>
        <w:t xml:space="preserve">trendů </w:t>
      </w:r>
      <w:r w:rsidRPr="00DA12ED">
        <w:rPr>
          <w:i/>
          <w:lang w:val="cs-CZ"/>
        </w:rPr>
        <w:t xml:space="preserve">v dané problematice, </w:t>
      </w:r>
      <w:r w:rsidR="00125332" w:rsidRPr="00DA12ED">
        <w:rPr>
          <w:i/>
          <w:lang w:val="cs-CZ"/>
        </w:rPr>
        <w:t>max. rozsah 500 slov</w:t>
      </w:r>
      <w:r w:rsidR="003319A7">
        <w:rPr>
          <w:i/>
          <w:lang w:val="cs-CZ"/>
        </w:rPr>
        <w:t>.</w:t>
      </w:r>
      <w:r w:rsidRPr="00DA12ED">
        <w:rPr>
          <w:i/>
          <w:lang w:val="cs-CZ"/>
        </w:rPr>
        <w:t xml:space="preserve"> </w:t>
      </w:r>
    </w:p>
    <w:p w14:paraId="730DBA64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70B480D1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57BEC0BE" w14:textId="77777777" w:rsidR="00627AB3" w:rsidRPr="00DA12ED" w:rsidRDefault="007B661D" w:rsidP="00FE0D7F">
      <w:pPr>
        <w:spacing w:after="0"/>
        <w:jc w:val="both"/>
        <w:rPr>
          <w:b/>
          <w:lang w:val="cs-CZ"/>
        </w:rPr>
      </w:pPr>
      <w:r w:rsidRPr="00DA12ED">
        <w:rPr>
          <w:b/>
          <w:lang w:val="cs-CZ"/>
        </w:rPr>
        <w:t xml:space="preserve">1.2. </w:t>
      </w:r>
      <w:r w:rsidR="001D3E7A" w:rsidRPr="00DA12ED">
        <w:rPr>
          <w:b/>
          <w:lang w:val="cs-CZ"/>
        </w:rPr>
        <w:t>V</w:t>
      </w:r>
      <w:r w:rsidRPr="00DA12ED">
        <w:rPr>
          <w:b/>
          <w:lang w:val="cs-CZ"/>
        </w:rPr>
        <w:t>ědeck</w:t>
      </w:r>
      <w:r w:rsidR="001D3E7A" w:rsidRPr="00DA12ED">
        <w:rPr>
          <w:b/>
          <w:lang w:val="cs-CZ"/>
        </w:rPr>
        <w:t>á</w:t>
      </w:r>
      <w:r w:rsidRPr="00DA12ED">
        <w:rPr>
          <w:b/>
          <w:lang w:val="cs-CZ"/>
        </w:rPr>
        <w:t xml:space="preserve"> nápl</w:t>
      </w:r>
      <w:r w:rsidR="001D3E7A" w:rsidRPr="00DA12ED">
        <w:rPr>
          <w:b/>
          <w:lang w:val="cs-CZ"/>
        </w:rPr>
        <w:t>ň</w:t>
      </w:r>
      <w:r w:rsidRPr="00DA12ED">
        <w:rPr>
          <w:b/>
          <w:lang w:val="cs-CZ"/>
        </w:rPr>
        <w:t xml:space="preserve"> projektu </w:t>
      </w:r>
      <w:r w:rsidR="001D3E7A" w:rsidRPr="00DA12ED">
        <w:rPr>
          <w:b/>
          <w:lang w:val="cs-CZ"/>
        </w:rPr>
        <w:t>a její význam pro řešení aktuá</w:t>
      </w:r>
      <w:r w:rsidR="00DC05DC" w:rsidRPr="00DA12ED">
        <w:rPr>
          <w:b/>
          <w:lang w:val="cs-CZ"/>
        </w:rPr>
        <w:t>l</w:t>
      </w:r>
      <w:r w:rsidR="001D3E7A" w:rsidRPr="00DA12ED">
        <w:rPr>
          <w:b/>
          <w:lang w:val="cs-CZ"/>
        </w:rPr>
        <w:t xml:space="preserve">ních otázek v dané problematice </w:t>
      </w:r>
    </w:p>
    <w:p w14:paraId="4BF52BBD" w14:textId="77777777" w:rsidR="00125332" w:rsidRPr="00DA12ED" w:rsidRDefault="001D3E7A" w:rsidP="00FE0D7F">
      <w:pPr>
        <w:spacing w:after="0"/>
        <w:jc w:val="both"/>
        <w:rPr>
          <w:i/>
          <w:lang w:val="cs-CZ"/>
        </w:rPr>
      </w:pPr>
      <w:r w:rsidRPr="00DA12ED">
        <w:rPr>
          <w:i/>
          <w:lang w:val="cs-CZ"/>
        </w:rPr>
        <w:t>Stanovují se cíle a způsob řešení projektu úměrné výši podpory</w:t>
      </w:r>
      <w:r w:rsidR="00E604F7" w:rsidRPr="00DA12ED">
        <w:rPr>
          <w:i/>
          <w:lang w:val="cs-CZ"/>
        </w:rPr>
        <w:t xml:space="preserve">, </w:t>
      </w:r>
      <w:r w:rsidRPr="00DA12ED">
        <w:rPr>
          <w:i/>
          <w:lang w:val="cs-CZ"/>
        </w:rPr>
        <w:t xml:space="preserve">zdůvodňuje se význam podpory a plánovaných aktivit pro </w:t>
      </w:r>
      <w:r w:rsidR="00E604F7" w:rsidRPr="00DA12ED">
        <w:rPr>
          <w:i/>
          <w:lang w:val="cs-CZ"/>
        </w:rPr>
        <w:t>rozvoj řešené problematiky na VŠCHT Praha/</w:t>
      </w:r>
      <w:r w:rsidRPr="00DA12ED">
        <w:rPr>
          <w:i/>
          <w:lang w:val="cs-CZ"/>
        </w:rPr>
        <w:t>střednědobého výzkumného plánu navrhovatele</w:t>
      </w:r>
      <w:r w:rsidR="00543B1E" w:rsidRPr="00DA12ED">
        <w:rPr>
          <w:i/>
          <w:lang w:val="cs-CZ"/>
        </w:rPr>
        <w:t xml:space="preserve"> (vlastního, nebo výzkumného programu </w:t>
      </w:r>
      <w:r w:rsidRPr="00DA12ED">
        <w:rPr>
          <w:i/>
          <w:lang w:val="cs-CZ"/>
        </w:rPr>
        <w:t>skupiny nebo pracoviště v závislosti na současné pozici navrhovatele).</w:t>
      </w:r>
      <w:r w:rsidR="00E604F7" w:rsidRPr="00DA12ED">
        <w:rPr>
          <w:i/>
          <w:lang w:val="cs-CZ"/>
        </w:rPr>
        <w:t xml:space="preserve"> Uvádí se předpokládaný přínos pro poznání v oboru a předpokládaný přínos pro VŠCHT Praha. </w:t>
      </w:r>
      <w:r w:rsidR="00125332" w:rsidRPr="00DA12ED">
        <w:rPr>
          <w:i/>
          <w:lang w:val="cs-CZ"/>
        </w:rPr>
        <w:t xml:space="preserve">max. rozsah </w:t>
      </w:r>
      <w:r w:rsidR="00E604F7" w:rsidRPr="00DA12ED">
        <w:rPr>
          <w:i/>
          <w:lang w:val="cs-CZ"/>
        </w:rPr>
        <w:t>500</w:t>
      </w:r>
      <w:r w:rsidR="00125332" w:rsidRPr="00DA12ED">
        <w:rPr>
          <w:i/>
          <w:lang w:val="cs-CZ"/>
        </w:rPr>
        <w:t xml:space="preserve"> slov</w:t>
      </w:r>
    </w:p>
    <w:p w14:paraId="179BCF06" w14:textId="77777777" w:rsidR="00E67809" w:rsidRPr="00DA12ED" w:rsidRDefault="00E67809" w:rsidP="00125332">
      <w:pPr>
        <w:spacing w:after="0"/>
        <w:rPr>
          <w:b/>
          <w:lang w:val="cs-CZ"/>
        </w:rPr>
      </w:pPr>
    </w:p>
    <w:p w14:paraId="4F61D918" w14:textId="77777777" w:rsidR="00E67809" w:rsidRPr="00DA12ED" w:rsidRDefault="00C47A34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 xml:space="preserve">2. </w:t>
      </w:r>
      <w:r w:rsidR="00E67809" w:rsidRPr="00DA12ED">
        <w:rPr>
          <w:b/>
          <w:lang w:val="cs-CZ"/>
        </w:rPr>
        <w:t>Specifikace nákladů</w:t>
      </w:r>
    </w:p>
    <w:p w14:paraId="77D2453B" w14:textId="77777777" w:rsidR="00627AB3" w:rsidRPr="00DA12ED" w:rsidRDefault="00627AB3" w:rsidP="0057174D">
      <w:pPr>
        <w:keepNext/>
        <w:spacing w:after="0"/>
        <w:rPr>
          <w:b/>
          <w:lang w:val="cs-CZ"/>
        </w:rPr>
      </w:pPr>
    </w:p>
    <w:p w14:paraId="58B6EEA1" w14:textId="77777777" w:rsidR="00E67809" w:rsidRPr="00DA12ED" w:rsidRDefault="00C47A34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>2.1</w:t>
      </w:r>
      <w:r w:rsidR="00627AB3" w:rsidRPr="00DA12ED">
        <w:rPr>
          <w:b/>
          <w:lang w:val="cs-CZ"/>
        </w:rPr>
        <w:t xml:space="preserve"> Tabulka o</w:t>
      </w:r>
      <w:r w:rsidR="00E67809" w:rsidRPr="00DA12ED">
        <w:rPr>
          <w:b/>
          <w:lang w:val="cs-CZ"/>
        </w:rPr>
        <w:t>sobní</w:t>
      </w:r>
      <w:r w:rsidR="00627AB3" w:rsidRPr="00DA12ED">
        <w:rPr>
          <w:b/>
          <w:lang w:val="cs-CZ"/>
        </w:rPr>
        <w:t>ch</w:t>
      </w:r>
      <w:r w:rsidR="00E67809" w:rsidRPr="00DA12ED">
        <w:rPr>
          <w:b/>
          <w:lang w:val="cs-CZ"/>
        </w:rPr>
        <w:t xml:space="preserve"> náklad</w:t>
      </w:r>
      <w:r w:rsidR="00627AB3" w:rsidRPr="00DA12ED">
        <w:rPr>
          <w:b/>
          <w:lang w:val="cs-CZ"/>
        </w:rPr>
        <w:t>ů</w:t>
      </w:r>
      <w:r w:rsidR="006071BE" w:rsidRPr="00DA12ED">
        <w:rPr>
          <w:b/>
          <w:lang w:val="cs-CZ"/>
        </w:rPr>
        <w:t xml:space="preserve"> (ON)</w:t>
      </w:r>
      <w:r w:rsidR="00613EA9">
        <w:rPr>
          <w:b/>
          <w:lang w:val="cs-CZ"/>
        </w:rPr>
        <w:t xml:space="preserve"> a stipendií</w:t>
      </w:r>
    </w:p>
    <w:p w14:paraId="7CED7C9D" w14:textId="77777777" w:rsidR="00627AB3" w:rsidRPr="00DA12ED" w:rsidRDefault="00627AB3" w:rsidP="0057174D">
      <w:pPr>
        <w:keepNext/>
        <w:spacing w:after="0"/>
        <w:rPr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76"/>
        <w:gridCol w:w="2937"/>
      </w:tblGrid>
      <w:tr w:rsidR="00C030B2" w:rsidRPr="00DA12ED" w14:paraId="68B72E3C" w14:textId="77777777" w:rsidTr="00C030B2">
        <w:tc>
          <w:tcPr>
            <w:tcW w:w="3476" w:type="dxa"/>
          </w:tcPr>
          <w:p w14:paraId="3DD282FA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</w:p>
        </w:tc>
        <w:tc>
          <w:tcPr>
            <w:tcW w:w="2937" w:type="dxa"/>
          </w:tcPr>
          <w:p w14:paraId="4FF7990B" w14:textId="0D4E90D3" w:rsidR="00C030B2" w:rsidRPr="00DA12ED" w:rsidRDefault="00C030B2" w:rsidP="0057174D">
            <w:pPr>
              <w:keepNext/>
              <w:jc w:val="center"/>
              <w:rPr>
                <w:lang w:val="cs-CZ"/>
              </w:rPr>
            </w:pPr>
            <w:r w:rsidRPr="00DA12ED">
              <w:rPr>
                <w:lang w:val="cs-CZ"/>
              </w:rPr>
              <w:t>(Kč)</w:t>
            </w:r>
          </w:p>
        </w:tc>
      </w:tr>
      <w:tr w:rsidR="00C030B2" w:rsidRPr="00DA12ED" w14:paraId="7C780884" w14:textId="77777777" w:rsidTr="00C030B2">
        <w:tc>
          <w:tcPr>
            <w:tcW w:w="3476" w:type="dxa"/>
          </w:tcPr>
          <w:p w14:paraId="56759B92" w14:textId="3F2ACACC" w:rsidR="00C030B2" w:rsidRPr="00DA12ED" w:rsidRDefault="00C030B2" w:rsidP="0057174D">
            <w:pPr>
              <w:keepNext/>
              <w:rPr>
                <w:lang w:val="cs-CZ"/>
              </w:rPr>
            </w:pPr>
            <w:r w:rsidRPr="00DA12ED">
              <w:rPr>
                <w:lang w:val="cs-CZ"/>
              </w:rPr>
              <w:t>Mzd</w:t>
            </w:r>
            <w:r w:rsidR="00A571A9">
              <w:rPr>
                <w:lang w:val="cs-CZ"/>
              </w:rPr>
              <w:t>ové náklady navrhovatele</w:t>
            </w:r>
            <w:r w:rsidR="00FE0D7F">
              <w:rPr>
                <w:lang w:val="cs-CZ"/>
              </w:rPr>
              <w:t xml:space="preserve"> (</w:t>
            </w:r>
            <w:r w:rsidR="00FE0D7F" w:rsidRPr="00FE0D7F">
              <w:rPr>
                <w:i/>
                <w:iCs/>
                <w:lang w:val="cs-CZ"/>
              </w:rPr>
              <w:t>MN</w:t>
            </w:r>
            <w:r w:rsidR="00FE0D7F">
              <w:rPr>
                <w:lang w:val="cs-CZ"/>
              </w:rPr>
              <w:t>)</w:t>
            </w:r>
          </w:p>
        </w:tc>
        <w:tc>
          <w:tcPr>
            <w:tcW w:w="2937" w:type="dxa"/>
          </w:tcPr>
          <w:p w14:paraId="78DE1FD4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6C93AF44" w14:textId="77777777" w:rsidTr="00C030B2">
        <w:tc>
          <w:tcPr>
            <w:tcW w:w="3476" w:type="dxa"/>
          </w:tcPr>
          <w:p w14:paraId="67F1B279" w14:textId="77777777" w:rsidR="00C030B2" w:rsidRDefault="00C030B2" w:rsidP="0057174D">
            <w:pPr>
              <w:keepNext/>
              <w:rPr>
                <w:lang w:val="cs-CZ"/>
              </w:rPr>
            </w:pPr>
            <w:r w:rsidRPr="00DA12ED">
              <w:rPr>
                <w:lang w:val="cs-CZ"/>
              </w:rPr>
              <w:t>Sociální a zdravotní pojištění</w:t>
            </w:r>
          </w:p>
          <w:p w14:paraId="23EB9D93" w14:textId="22C5DFB6" w:rsidR="00B95F71" w:rsidRPr="00DA12ED" w:rsidRDefault="00B95F71" w:rsidP="0057174D">
            <w:pPr>
              <w:keepNext/>
              <w:rPr>
                <w:i/>
                <w:lang w:val="cs-CZ"/>
              </w:rPr>
            </w:pPr>
            <w:r>
              <w:rPr>
                <w:i/>
                <w:lang w:val="cs-CZ"/>
              </w:rPr>
              <w:t>(33,8 % z MN)</w:t>
            </w:r>
          </w:p>
        </w:tc>
        <w:tc>
          <w:tcPr>
            <w:tcW w:w="2937" w:type="dxa"/>
          </w:tcPr>
          <w:p w14:paraId="2108E05A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7AAE508D" w14:textId="77777777" w:rsidTr="00C030B2">
        <w:tc>
          <w:tcPr>
            <w:tcW w:w="3476" w:type="dxa"/>
          </w:tcPr>
          <w:p w14:paraId="78B7A3FC" w14:textId="77777777" w:rsidR="00C030B2" w:rsidRPr="00DA12ED" w:rsidRDefault="00C030B2" w:rsidP="0057174D">
            <w:pPr>
              <w:keepNext/>
              <w:rPr>
                <w:i/>
                <w:lang w:val="cs-CZ"/>
              </w:rPr>
            </w:pPr>
            <w:r w:rsidRPr="00DA12ED">
              <w:rPr>
                <w:lang w:val="cs-CZ"/>
              </w:rPr>
              <w:t>Stipendium spolupracovníka 1</w:t>
            </w:r>
          </w:p>
        </w:tc>
        <w:tc>
          <w:tcPr>
            <w:tcW w:w="2937" w:type="dxa"/>
          </w:tcPr>
          <w:p w14:paraId="381AE41F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32CC8437" w14:textId="77777777" w:rsidTr="00C030B2">
        <w:tc>
          <w:tcPr>
            <w:tcW w:w="3476" w:type="dxa"/>
          </w:tcPr>
          <w:p w14:paraId="0C552285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</w:p>
        </w:tc>
        <w:tc>
          <w:tcPr>
            <w:tcW w:w="2937" w:type="dxa"/>
          </w:tcPr>
          <w:p w14:paraId="3919EE02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561EC088" w14:textId="77777777" w:rsidTr="00C030B2">
        <w:tc>
          <w:tcPr>
            <w:tcW w:w="3476" w:type="dxa"/>
          </w:tcPr>
          <w:p w14:paraId="6AF90260" w14:textId="77777777" w:rsidR="00C030B2" w:rsidRPr="00DA12ED" w:rsidRDefault="00C030B2" w:rsidP="0057174D">
            <w:pPr>
              <w:keepNext/>
              <w:rPr>
                <w:lang w:val="cs-CZ"/>
              </w:rPr>
            </w:pPr>
          </w:p>
        </w:tc>
        <w:tc>
          <w:tcPr>
            <w:tcW w:w="2937" w:type="dxa"/>
          </w:tcPr>
          <w:p w14:paraId="6DDD1941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71479A3F" w14:textId="77777777" w:rsidTr="00C030B2">
        <w:tc>
          <w:tcPr>
            <w:tcW w:w="3476" w:type="dxa"/>
          </w:tcPr>
          <w:p w14:paraId="74CD0D3A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</w:p>
        </w:tc>
        <w:tc>
          <w:tcPr>
            <w:tcW w:w="2937" w:type="dxa"/>
          </w:tcPr>
          <w:p w14:paraId="79815284" w14:textId="77777777" w:rsidR="00C030B2" w:rsidRPr="00DA12ED" w:rsidRDefault="00C030B2" w:rsidP="0057174D">
            <w:pPr>
              <w:keepNext/>
              <w:jc w:val="right"/>
              <w:rPr>
                <w:lang w:val="cs-CZ"/>
              </w:rPr>
            </w:pPr>
          </w:p>
        </w:tc>
      </w:tr>
      <w:tr w:rsidR="00C030B2" w:rsidRPr="00DA12ED" w14:paraId="2035760B" w14:textId="77777777" w:rsidTr="00C030B2">
        <w:tc>
          <w:tcPr>
            <w:tcW w:w="3476" w:type="dxa"/>
            <w:shd w:val="clear" w:color="auto" w:fill="E7E6E6" w:themeFill="background2"/>
          </w:tcPr>
          <w:p w14:paraId="62F54C4F" w14:textId="77777777" w:rsidR="00C030B2" w:rsidRPr="00DA12ED" w:rsidRDefault="00C030B2" w:rsidP="0057174D">
            <w:pPr>
              <w:keepNext/>
              <w:rPr>
                <w:b/>
                <w:lang w:val="cs-CZ"/>
              </w:rPr>
            </w:pPr>
            <w:r w:rsidRPr="00DA12ED">
              <w:rPr>
                <w:b/>
                <w:lang w:val="cs-CZ"/>
              </w:rPr>
              <w:t>Celkem</w:t>
            </w:r>
          </w:p>
        </w:tc>
        <w:tc>
          <w:tcPr>
            <w:tcW w:w="2937" w:type="dxa"/>
            <w:shd w:val="clear" w:color="auto" w:fill="E7E6E6" w:themeFill="background2"/>
          </w:tcPr>
          <w:p w14:paraId="777D626A" w14:textId="77777777" w:rsidR="00C030B2" w:rsidRPr="00DA12ED" w:rsidRDefault="00C030B2" w:rsidP="0057174D">
            <w:pPr>
              <w:keepNext/>
              <w:jc w:val="right"/>
              <w:rPr>
                <w:b/>
                <w:lang w:val="cs-CZ"/>
              </w:rPr>
            </w:pPr>
          </w:p>
        </w:tc>
      </w:tr>
      <w:tr w:rsidR="006071BE" w:rsidRPr="00DA12ED" w14:paraId="603AC53E" w14:textId="77777777" w:rsidTr="006071BE">
        <w:tc>
          <w:tcPr>
            <w:tcW w:w="6413" w:type="dxa"/>
            <w:gridSpan w:val="2"/>
            <w:shd w:val="clear" w:color="auto" w:fill="auto"/>
          </w:tcPr>
          <w:p w14:paraId="3DFE4F73" w14:textId="77777777" w:rsidR="006071BE" w:rsidRPr="00DA12ED" w:rsidRDefault="006071BE" w:rsidP="0057174D">
            <w:pPr>
              <w:keepNext/>
              <w:jc w:val="right"/>
              <w:rPr>
                <w:b/>
                <w:sz w:val="10"/>
                <w:szCs w:val="10"/>
                <w:lang w:val="cs-CZ"/>
              </w:rPr>
            </w:pPr>
          </w:p>
        </w:tc>
      </w:tr>
      <w:tr w:rsidR="006071BE" w:rsidRPr="00DA12ED" w14:paraId="51DE7D90" w14:textId="77777777" w:rsidTr="00C030B2">
        <w:tc>
          <w:tcPr>
            <w:tcW w:w="3476" w:type="dxa"/>
            <w:shd w:val="clear" w:color="auto" w:fill="E7E6E6" w:themeFill="background2"/>
          </w:tcPr>
          <w:p w14:paraId="49ADCCE4" w14:textId="5E80DE7B" w:rsidR="006071BE" w:rsidRPr="00DA12ED" w:rsidRDefault="006071BE" w:rsidP="0057174D">
            <w:pPr>
              <w:keepNext/>
              <w:rPr>
                <w:i/>
                <w:lang w:val="cs-CZ"/>
              </w:rPr>
            </w:pPr>
            <w:r w:rsidRPr="00DA12ED">
              <w:rPr>
                <w:i/>
                <w:lang w:val="cs-CZ"/>
              </w:rPr>
              <w:t xml:space="preserve">Podíl ON z </w:t>
            </w:r>
            <w:r w:rsidR="00A571A9">
              <w:rPr>
                <w:i/>
                <w:lang w:val="cs-CZ"/>
              </w:rPr>
              <w:t>35</w:t>
            </w:r>
            <w:r w:rsidRPr="00DA12ED">
              <w:rPr>
                <w:i/>
                <w:lang w:val="cs-CZ"/>
              </w:rPr>
              <w:t>0 000 Kč dotace (%)</w:t>
            </w:r>
          </w:p>
        </w:tc>
        <w:tc>
          <w:tcPr>
            <w:tcW w:w="2937" w:type="dxa"/>
            <w:shd w:val="clear" w:color="auto" w:fill="E7E6E6" w:themeFill="background2"/>
          </w:tcPr>
          <w:p w14:paraId="2B9A19DA" w14:textId="77777777" w:rsidR="006071BE" w:rsidRPr="00DA12ED" w:rsidRDefault="006071BE" w:rsidP="0057174D">
            <w:pPr>
              <w:keepNext/>
              <w:jc w:val="right"/>
              <w:rPr>
                <w:b/>
                <w:i/>
                <w:lang w:val="cs-CZ"/>
              </w:rPr>
            </w:pPr>
          </w:p>
        </w:tc>
      </w:tr>
    </w:tbl>
    <w:p w14:paraId="5F83CE15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5E85F47D" w14:textId="77777777" w:rsidR="00627AB3" w:rsidRPr="00DA12ED" w:rsidRDefault="004D76C8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Spolupracovníci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5"/>
        <w:gridCol w:w="3960"/>
      </w:tblGrid>
      <w:tr w:rsidR="000F44E6" w:rsidRPr="00DA12ED" w14:paraId="4DE9FED4" w14:textId="77777777" w:rsidTr="00AD004D">
        <w:tc>
          <w:tcPr>
            <w:tcW w:w="7915" w:type="dxa"/>
            <w:gridSpan w:val="2"/>
          </w:tcPr>
          <w:p w14:paraId="540138B9" w14:textId="77777777" w:rsidR="000F44E6" w:rsidRPr="00DA12ED" w:rsidRDefault="000F44E6" w:rsidP="001E56F3">
            <w:pPr>
              <w:jc w:val="center"/>
              <w:rPr>
                <w:lang w:val="cs-CZ"/>
              </w:rPr>
            </w:pPr>
            <w:r w:rsidRPr="00DA12ED">
              <w:rPr>
                <w:b/>
                <w:lang w:val="cs-CZ"/>
              </w:rPr>
              <w:t>Spolu</w:t>
            </w:r>
            <w:r w:rsidR="00F2706E" w:rsidRPr="00DA12ED">
              <w:rPr>
                <w:b/>
                <w:lang w:val="cs-CZ"/>
              </w:rPr>
              <w:t>p</w:t>
            </w:r>
            <w:r w:rsidRPr="00DA12ED">
              <w:rPr>
                <w:b/>
                <w:lang w:val="cs-CZ"/>
              </w:rPr>
              <w:t>racovník 1</w:t>
            </w:r>
          </w:p>
        </w:tc>
      </w:tr>
      <w:tr w:rsidR="000156BA" w:rsidRPr="00DA12ED" w14:paraId="4CF6E85D" w14:textId="77777777" w:rsidTr="00AD004D">
        <w:tc>
          <w:tcPr>
            <w:tcW w:w="3955" w:type="dxa"/>
          </w:tcPr>
          <w:p w14:paraId="24E1DAE4" w14:textId="77777777" w:rsidR="000156BA" w:rsidRPr="00DA12ED" w:rsidRDefault="000F44E6" w:rsidP="001E56F3">
            <w:pPr>
              <w:rPr>
                <w:lang w:val="cs-CZ"/>
              </w:rPr>
            </w:pPr>
            <w:r w:rsidRPr="00DA12ED">
              <w:rPr>
                <w:lang w:val="cs-CZ"/>
              </w:rPr>
              <w:t>Jméno, příjmení, tituly</w:t>
            </w:r>
          </w:p>
        </w:tc>
        <w:tc>
          <w:tcPr>
            <w:tcW w:w="3960" w:type="dxa"/>
          </w:tcPr>
          <w:p w14:paraId="0797286F" w14:textId="77777777" w:rsidR="000156BA" w:rsidRPr="00DA12ED" w:rsidRDefault="000156BA" w:rsidP="001E56F3">
            <w:pPr>
              <w:rPr>
                <w:lang w:val="cs-CZ"/>
              </w:rPr>
            </w:pPr>
          </w:p>
        </w:tc>
      </w:tr>
      <w:tr w:rsidR="000156BA" w:rsidRPr="00DA12ED" w14:paraId="7146E531" w14:textId="77777777" w:rsidTr="00AD004D">
        <w:tc>
          <w:tcPr>
            <w:tcW w:w="3955" w:type="dxa"/>
          </w:tcPr>
          <w:p w14:paraId="373D20E9" w14:textId="77777777" w:rsidR="000156BA" w:rsidRPr="00DA12ED" w:rsidRDefault="000F44E6" w:rsidP="001E56F3">
            <w:pPr>
              <w:rPr>
                <w:i/>
                <w:lang w:val="cs-CZ"/>
              </w:rPr>
            </w:pPr>
            <w:r w:rsidRPr="00DA12ED">
              <w:rPr>
                <w:lang w:val="cs-CZ"/>
              </w:rPr>
              <w:t>Obor DSP</w:t>
            </w:r>
          </w:p>
        </w:tc>
        <w:tc>
          <w:tcPr>
            <w:tcW w:w="3960" w:type="dxa"/>
          </w:tcPr>
          <w:p w14:paraId="3F245E6A" w14:textId="77777777" w:rsidR="000156BA" w:rsidRPr="00DA12ED" w:rsidRDefault="000156BA" w:rsidP="001E56F3">
            <w:pPr>
              <w:rPr>
                <w:lang w:val="cs-CZ"/>
              </w:rPr>
            </w:pPr>
          </w:p>
        </w:tc>
      </w:tr>
      <w:tr w:rsidR="000156BA" w:rsidRPr="00DA12ED" w14:paraId="2614170C" w14:textId="77777777" w:rsidTr="00AD004D">
        <w:tc>
          <w:tcPr>
            <w:tcW w:w="3955" w:type="dxa"/>
          </w:tcPr>
          <w:p w14:paraId="47D37D17" w14:textId="77777777" w:rsidR="000156BA" w:rsidRPr="00DA12ED" w:rsidRDefault="000F44E6" w:rsidP="001E56F3">
            <w:pPr>
              <w:rPr>
                <w:i/>
                <w:lang w:val="cs-CZ"/>
              </w:rPr>
            </w:pPr>
            <w:r w:rsidRPr="00DA12ED">
              <w:rPr>
                <w:lang w:val="cs-CZ"/>
              </w:rPr>
              <w:t>Ročník studia</w:t>
            </w:r>
          </w:p>
        </w:tc>
        <w:tc>
          <w:tcPr>
            <w:tcW w:w="3960" w:type="dxa"/>
          </w:tcPr>
          <w:p w14:paraId="1772B19A" w14:textId="77777777" w:rsidR="000156BA" w:rsidRPr="00DA12ED" w:rsidRDefault="000156BA" w:rsidP="001E56F3">
            <w:pPr>
              <w:rPr>
                <w:lang w:val="cs-CZ"/>
              </w:rPr>
            </w:pPr>
          </w:p>
        </w:tc>
      </w:tr>
      <w:tr w:rsidR="004D76C8" w:rsidRPr="00DA12ED" w14:paraId="1CF8F8CF" w14:textId="77777777" w:rsidTr="00AD004D">
        <w:tc>
          <w:tcPr>
            <w:tcW w:w="3955" w:type="dxa"/>
          </w:tcPr>
          <w:p w14:paraId="6BC4E061" w14:textId="77777777" w:rsidR="004D76C8" w:rsidRPr="00DA12ED" w:rsidRDefault="004D76C8" w:rsidP="00511668">
            <w:pPr>
              <w:rPr>
                <w:lang w:val="cs-CZ"/>
              </w:rPr>
            </w:pPr>
            <w:r w:rsidRPr="00DA12ED">
              <w:rPr>
                <w:lang w:val="cs-CZ"/>
              </w:rPr>
              <w:t>Škol</w:t>
            </w:r>
            <w:r w:rsidR="00511668" w:rsidRPr="00DA12ED">
              <w:rPr>
                <w:lang w:val="cs-CZ"/>
              </w:rPr>
              <w:t>i</w:t>
            </w:r>
            <w:r w:rsidRPr="00DA12ED">
              <w:rPr>
                <w:lang w:val="cs-CZ"/>
              </w:rPr>
              <w:t>cí pracoviště (ústav VŠCHT Praha)</w:t>
            </w:r>
          </w:p>
        </w:tc>
        <w:tc>
          <w:tcPr>
            <w:tcW w:w="3960" w:type="dxa"/>
          </w:tcPr>
          <w:p w14:paraId="7AE0CBD7" w14:textId="77777777" w:rsidR="004D76C8" w:rsidRPr="00DA12ED" w:rsidRDefault="004D76C8" w:rsidP="001E56F3">
            <w:pPr>
              <w:rPr>
                <w:lang w:val="cs-CZ"/>
              </w:rPr>
            </w:pPr>
          </w:p>
        </w:tc>
      </w:tr>
      <w:tr w:rsidR="004D76C8" w:rsidRPr="00DA12ED" w14:paraId="22997617" w14:textId="77777777" w:rsidTr="00AD004D">
        <w:tc>
          <w:tcPr>
            <w:tcW w:w="3955" w:type="dxa"/>
          </w:tcPr>
          <w:p w14:paraId="166DE0DD" w14:textId="77777777" w:rsidR="004D76C8" w:rsidRPr="00DA12ED" w:rsidRDefault="004D76C8" w:rsidP="001E56F3">
            <w:pPr>
              <w:rPr>
                <w:lang w:val="cs-CZ"/>
              </w:rPr>
            </w:pPr>
            <w:r w:rsidRPr="00DA12ED">
              <w:rPr>
                <w:lang w:val="cs-CZ"/>
              </w:rPr>
              <w:t>Školitel</w:t>
            </w:r>
          </w:p>
        </w:tc>
        <w:tc>
          <w:tcPr>
            <w:tcW w:w="3960" w:type="dxa"/>
          </w:tcPr>
          <w:p w14:paraId="10583297" w14:textId="77777777" w:rsidR="004D76C8" w:rsidRPr="00DA12ED" w:rsidRDefault="004D76C8" w:rsidP="001E56F3">
            <w:pPr>
              <w:rPr>
                <w:lang w:val="cs-CZ"/>
              </w:rPr>
            </w:pPr>
          </w:p>
        </w:tc>
      </w:tr>
    </w:tbl>
    <w:p w14:paraId="745422C6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5AC6FEA3" w14:textId="77777777" w:rsidR="00C030B2" w:rsidRPr="00DA12ED" w:rsidRDefault="004D76C8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>V případě více spolupracovníků se spolupracovníc</w:t>
      </w:r>
      <w:r w:rsidR="00DC05DC" w:rsidRPr="00DA12ED">
        <w:rPr>
          <w:i/>
          <w:lang w:val="cs-CZ"/>
        </w:rPr>
        <w:t>i</w:t>
      </w:r>
      <w:r w:rsidRPr="00DA12ED">
        <w:rPr>
          <w:i/>
          <w:lang w:val="cs-CZ"/>
        </w:rPr>
        <w:t xml:space="preserve"> číslují a tabulka </w:t>
      </w:r>
      <w:r w:rsidR="006071BE" w:rsidRPr="00DA12ED">
        <w:rPr>
          <w:i/>
          <w:lang w:val="cs-CZ"/>
        </w:rPr>
        <w:t>S</w:t>
      </w:r>
      <w:r w:rsidRPr="00DA12ED">
        <w:rPr>
          <w:i/>
          <w:lang w:val="cs-CZ"/>
        </w:rPr>
        <w:t xml:space="preserve">polupracovníci se </w:t>
      </w:r>
      <w:r w:rsidR="006071BE" w:rsidRPr="00DA12ED">
        <w:rPr>
          <w:i/>
          <w:lang w:val="cs-CZ"/>
        </w:rPr>
        <w:t xml:space="preserve">uvádí pro každého spolupracovníka. </w:t>
      </w:r>
    </w:p>
    <w:p w14:paraId="1F23A509" w14:textId="77777777" w:rsidR="00C030B2" w:rsidRPr="00DA12ED" w:rsidRDefault="00C030B2" w:rsidP="00125332">
      <w:pPr>
        <w:spacing w:after="0"/>
        <w:rPr>
          <w:b/>
          <w:lang w:val="cs-CZ"/>
        </w:rPr>
      </w:pPr>
    </w:p>
    <w:p w14:paraId="357EFA60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6357FFE0" w14:textId="77777777" w:rsidR="00E67809" w:rsidRPr="00DA12ED" w:rsidRDefault="00627AB3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2</w:t>
      </w:r>
      <w:r w:rsidR="00C47A34" w:rsidRPr="00DA12ED">
        <w:rPr>
          <w:b/>
          <w:lang w:val="cs-CZ"/>
        </w:rPr>
        <w:t>.2</w:t>
      </w:r>
      <w:r w:rsidRPr="00DA12ED">
        <w:rPr>
          <w:b/>
          <w:lang w:val="cs-CZ"/>
        </w:rPr>
        <w:t xml:space="preserve"> Tabulka </w:t>
      </w:r>
      <w:r w:rsidR="009E29EA" w:rsidRPr="00DA12ED">
        <w:rPr>
          <w:b/>
          <w:lang w:val="cs-CZ"/>
        </w:rPr>
        <w:t xml:space="preserve">plánovaných </w:t>
      </w:r>
      <w:r w:rsidRPr="00DA12ED">
        <w:rPr>
          <w:b/>
          <w:lang w:val="cs-CZ"/>
        </w:rPr>
        <w:t xml:space="preserve">provozních </w:t>
      </w:r>
      <w:r w:rsidR="00E67809" w:rsidRPr="00DA12ED">
        <w:rPr>
          <w:b/>
          <w:lang w:val="cs-CZ"/>
        </w:rPr>
        <w:t>náklad</w:t>
      </w:r>
      <w:r w:rsidRPr="00DA12ED">
        <w:rPr>
          <w:b/>
          <w:lang w:val="cs-CZ"/>
        </w:rPr>
        <w:t>ů</w:t>
      </w:r>
      <w:r w:rsidR="00E67809" w:rsidRPr="00DA12ED">
        <w:rPr>
          <w:b/>
          <w:lang w:val="cs-CZ"/>
        </w:rPr>
        <w:t xml:space="preserve"> </w:t>
      </w:r>
    </w:p>
    <w:p w14:paraId="42002DC2" w14:textId="77777777" w:rsidR="00627AB3" w:rsidRPr="00DA12ED" w:rsidRDefault="00627AB3" w:rsidP="00125332">
      <w:pPr>
        <w:spacing w:after="0"/>
        <w:rPr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48"/>
        <w:gridCol w:w="3001"/>
      </w:tblGrid>
      <w:tr w:rsidR="009E29EA" w:rsidRPr="00DA12ED" w14:paraId="631D600A" w14:textId="77777777" w:rsidTr="009E29EA">
        <w:tc>
          <w:tcPr>
            <w:tcW w:w="3348" w:type="dxa"/>
          </w:tcPr>
          <w:p w14:paraId="1BE84F35" w14:textId="77777777" w:rsidR="009E29EA" w:rsidRPr="00DA12ED" w:rsidRDefault="009E29EA" w:rsidP="00125332">
            <w:pPr>
              <w:rPr>
                <w:lang w:val="cs-CZ"/>
              </w:rPr>
            </w:pPr>
          </w:p>
        </w:tc>
        <w:tc>
          <w:tcPr>
            <w:tcW w:w="3001" w:type="dxa"/>
          </w:tcPr>
          <w:p w14:paraId="3A337507" w14:textId="77777777" w:rsidR="009E29EA" w:rsidRPr="00DA12ED" w:rsidRDefault="009E29EA" w:rsidP="009E29EA">
            <w:pPr>
              <w:jc w:val="center"/>
              <w:rPr>
                <w:lang w:val="cs-CZ"/>
              </w:rPr>
            </w:pPr>
            <w:r w:rsidRPr="00DA12ED">
              <w:rPr>
                <w:lang w:val="cs-CZ"/>
              </w:rPr>
              <w:t>Náklady (Kč)</w:t>
            </w:r>
          </w:p>
        </w:tc>
      </w:tr>
      <w:tr w:rsidR="009E29EA" w:rsidRPr="00DA12ED" w14:paraId="49141CB8" w14:textId="77777777" w:rsidTr="009E29EA">
        <w:tc>
          <w:tcPr>
            <w:tcW w:w="3348" w:type="dxa"/>
          </w:tcPr>
          <w:p w14:paraId="78FA38F2" w14:textId="77777777" w:rsidR="009E29EA" w:rsidRPr="00DA12ED" w:rsidRDefault="009E29EA" w:rsidP="00125332">
            <w:pPr>
              <w:rPr>
                <w:lang w:val="cs-CZ"/>
              </w:rPr>
            </w:pPr>
            <w:r w:rsidRPr="00DA12ED">
              <w:rPr>
                <w:lang w:val="cs-CZ"/>
              </w:rPr>
              <w:t>Materiální náklady</w:t>
            </w:r>
          </w:p>
        </w:tc>
        <w:tc>
          <w:tcPr>
            <w:tcW w:w="3001" w:type="dxa"/>
          </w:tcPr>
          <w:p w14:paraId="32678989" w14:textId="77777777" w:rsidR="009E29EA" w:rsidRPr="00DA12ED" w:rsidRDefault="009E29EA" w:rsidP="00AD004D">
            <w:pPr>
              <w:jc w:val="right"/>
              <w:rPr>
                <w:lang w:val="cs-CZ"/>
              </w:rPr>
            </w:pPr>
          </w:p>
        </w:tc>
      </w:tr>
      <w:tr w:rsidR="009E29EA" w:rsidRPr="00DA12ED" w14:paraId="70F681E1" w14:textId="77777777" w:rsidTr="009E29EA">
        <w:tc>
          <w:tcPr>
            <w:tcW w:w="3348" w:type="dxa"/>
          </w:tcPr>
          <w:p w14:paraId="239E916B" w14:textId="77777777" w:rsidR="009E29EA" w:rsidRPr="00DA12ED" w:rsidRDefault="009E29EA" w:rsidP="00125332">
            <w:pPr>
              <w:rPr>
                <w:lang w:val="cs-CZ"/>
              </w:rPr>
            </w:pPr>
            <w:r w:rsidRPr="00DA12ED">
              <w:rPr>
                <w:lang w:val="cs-CZ"/>
              </w:rPr>
              <w:t>Služby</w:t>
            </w:r>
          </w:p>
        </w:tc>
        <w:tc>
          <w:tcPr>
            <w:tcW w:w="3001" w:type="dxa"/>
          </w:tcPr>
          <w:p w14:paraId="153D6FCB" w14:textId="77777777" w:rsidR="009E29EA" w:rsidRPr="00DA12ED" w:rsidRDefault="009E29EA" w:rsidP="00AD004D">
            <w:pPr>
              <w:jc w:val="right"/>
              <w:rPr>
                <w:lang w:val="cs-CZ"/>
              </w:rPr>
            </w:pPr>
          </w:p>
        </w:tc>
      </w:tr>
      <w:tr w:rsidR="009E29EA" w:rsidRPr="00DA12ED" w14:paraId="168558F7" w14:textId="77777777" w:rsidTr="009E29EA">
        <w:tc>
          <w:tcPr>
            <w:tcW w:w="3348" w:type="dxa"/>
          </w:tcPr>
          <w:p w14:paraId="3BE18B5A" w14:textId="77777777" w:rsidR="009E29EA" w:rsidRPr="00DA12ED" w:rsidRDefault="009E29EA" w:rsidP="00125332">
            <w:pPr>
              <w:rPr>
                <w:lang w:val="cs-CZ"/>
              </w:rPr>
            </w:pPr>
            <w:r w:rsidRPr="00DA12ED">
              <w:rPr>
                <w:lang w:val="cs-CZ"/>
              </w:rPr>
              <w:t>Cestovné</w:t>
            </w:r>
          </w:p>
        </w:tc>
        <w:tc>
          <w:tcPr>
            <w:tcW w:w="3001" w:type="dxa"/>
          </w:tcPr>
          <w:p w14:paraId="56ABC3DA" w14:textId="77777777" w:rsidR="009E29EA" w:rsidRPr="00DA12ED" w:rsidRDefault="009E29EA" w:rsidP="00AD004D">
            <w:pPr>
              <w:jc w:val="right"/>
              <w:rPr>
                <w:lang w:val="cs-CZ"/>
              </w:rPr>
            </w:pPr>
          </w:p>
        </w:tc>
      </w:tr>
      <w:tr w:rsidR="00E04638" w:rsidRPr="00DA12ED" w14:paraId="36E13777" w14:textId="77777777" w:rsidTr="00E04638">
        <w:tc>
          <w:tcPr>
            <w:tcW w:w="3348" w:type="dxa"/>
            <w:shd w:val="clear" w:color="auto" w:fill="E7E6E6" w:themeFill="background2"/>
          </w:tcPr>
          <w:p w14:paraId="14B2BC3F" w14:textId="77777777" w:rsidR="00E04638" w:rsidRPr="00DA12ED" w:rsidRDefault="00E04638" w:rsidP="00E04638">
            <w:pPr>
              <w:rPr>
                <w:b/>
                <w:lang w:val="cs-CZ"/>
              </w:rPr>
            </w:pPr>
            <w:r w:rsidRPr="00DA12ED">
              <w:rPr>
                <w:b/>
                <w:lang w:val="cs-CZ"/>
              </w:rPr>
              <w:t>Celkem</w:t>
            </w:r>
          </w:p>
        </w:tc>
        <w:tc>
          <w:tcPr>
            <w:tcW w:w="3001" w:type="dxa"/>
            <w:shd w:val="clear" w:color="auto" w:fill="E7E6E6" w:themeFill="background2"/>
          </w:tcPr>
          <w:p w14:paraId="27EC7F6D" w14:textId="77777777" w:rsidR="00E04638" w:rsidRPr="00DA12ED" w:rsidRDefault="00E04638" w:rsidP="00AD004D">
            <w:pPr>
              <w:jc w:val="right"/>
              <w:rPr>
                <w:b/>
                <w:lang w:val="cs-CZ"/>
              </w:rPr>
            </w:pPr>
          </w:p>
        </w:tc>
      </w:tr>
    </w:tbl>
    <w:p w14:paraId="791992EA" w14:textId="77777777" w:rsidR="006071BE" w:rsidRPr="00DA12ED" w:rsidRDefault="006071BE" w:rsidP="00125332">
      <w:pPr>
        <w:spacing w:after="0"/>
        <w:rPr>
          <w:b/>
          <w:lang w:val="cs-CZ"/>
        </w:rPr>
      </w:pPr>
    </w:p>
    <w:p w14:paraId="65260E2C" w14:textId="77777777" w:rsidR="006071BE" w:rsidRPr="00DA12ED" w:rsidRDefault="006071BE" w:rsidP="00125332">
      <w:pPr>
        <w:spacing w:after="0"/>
        <w:rPr>
          <w:b/>
          <w:lang w:val="cs-CZ"/>
        </w:rPr>
      </w:pPr>
    </w:p>
    <w:p w14:paraId="7FFA8EDD" w14:textId="77777777" w:rsidR="00627AB3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lastRenderedPageBreak/>
        <w:t>2</w:t>
      </w:r>
      <w:r w:rsidR="00627AB3" w:rsidRPr="00DA12ED">
        <w:rPr>
          <w:b/>
          <w:lang w:val="cs-CZ"/>
        </w:rPr>
        <w:t>.3. Zdůvodnění provozních nákladů</w:t>
      </w:r>
    </w:p>
    <w:p w14:paraId="4A47AF2B" w14:textId="77777777" w:rsidR="00627AB3" w:rsidRPr="00DA12ED" w:rsidRDefault="00627AB3" w:rsidP="00125332">
      <w:pPr>
        <w:spacing w:after="0"/>
        <w:rPr>
          <w:b/>
          <w:lang w:val="cs-CZ"/>
        </w:rPr>
      </w:pPr>
    </w:p>
    <w:p w14:paraId="3B17DA44" w14:textId="77777777" w:rsidR="006071BE" w:rsidRPr="00DA12ED" w:rsidRDefault="005517DD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Uvádí se </w:t>
      </w:r>
      <w:r w:rsidR="00161B70" w:rsidRPr="00DA12ED">
        <w:rPr>
          <w:i/>
          <w:lang w:val="cs-CZ"/>
        </w:rPr>
        <w:t xml:space="preserve">předpokládané náklady na chemikálie a spotřební materiál, specifikace pořizovaných služeb a </w:t>
      </w:r>
      <w:r w:rsidRPr="00DA12ED">
        <w:rPr>
          <w:i/>
          <w:lang w:val="cs-CZ"/>
        </w:rPr>
        <w:t>zejména plánované</w:t>
      </w:r>
      <w:r w:rsidR="00A9010D" w:rsidRPr="00DA12ED">
        <w:rPr>
          <w:i/>
          <w:lang w:val="cs-CZ"/>
        </w:rPr>
        <w:t xml:space="preserve"> </w:t>
      </w:r>
      <w:r w:rsidRPr="00DA12ED">
        <w:rPr>
          <w:i/>
          <w:lang w:val="cs-CZ"/>
        </w:rPr>
        <w:t>pořízení drobného hmotného a nehmotného majetku</w:t>
      </w:r>
      <w:r w:rsidR="00A9010D" w:rsidRPr="00DA12ED">
        <w:rPr>
          <w:i/>
          <w:lang w:val="cs-CZ"/>
        </w:rPr>
        <w:t xml:space="preserve"> a </w:t>
      </w:r>
      <w:r w:rsidRPr="00DA12ED">
        <w:rPr>
          <w:i/>
          <w:lang w:val="cs-CZ"/>
        </w:rPr>
        <w:t xml:space="preserve">náklady na aktivní účast na konferenci </w:t>
      </w:r>
      <w:r w:rsidR="00A9010D" w:rsidRPr="00DA12ED">
        <w:rPr>
          <w:i/>
          <w:lang w:val="cs-CZ"/>
        </w:rPr>
        <w:t>(včetně specifikace zvolené konference)</w:t>
      </w:r>
    </w:p>
    <w:p w14:paraId="1D1D2DC9" w14:textId="77777777" w:rsidR="006071BE" w:rsidRPr="00DA12ED" w:rsidRDefault="006071BE" w:rsidP="00125332">
      <w:pPr>
        <w:spacing w:after="0"/>
        <w:rPr>
          <w:b/>
          <w:lang w:val="cs-CZ"/>
        </w:rPr>
      </w:pPr>
    </w:p>
    <w:p w14:paraId="03722BA6" w14:textId="77777777" w:rsidR="00125332" w:rsidRPr="00DA12ED" w:rsidRDefault="00C47A34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 xml:space="preserve">. Doplňující údaje </w:t>
      </w:r>
    </w:p>
    <w:p w14:paraId="4E01388D" w14:textId="77777777" w:rsidR="00995317" w:rsidRPr="00DA12ED" w:rsidRDefault="00995317" w:rsidP="0057174D">
      <w:pPr>
        <w:keepNext/>
        <w:spacing w:after="0"/>
        <w:rPr>
          <w:lang w:val="cs-CZ"/>
        </w:rPr>
      </w:pPr>
    </w:p>
    <w:p w14:paraId="1FE34A5F" w14:textId="77777777" w:rsidR="00125332" w:rsidRPr="00DA12ED" w:rsidRDefault="00125332" w:rsidP="0057174D">
      <w:pPr>
        <w:keepNext/>
        <w:spacing w:after="0"/>
        <w:rPr>
          <w:b/>
          <w:i/>
          <w:lang w:val="cs-CZ"/>
        </w:rPr>
      </w:pPr>
      <w:r w:rsidRPr="00DA12ED">
        <w:rPr>
          <w:b/>
          <w:lang w:val="cs-CZ"/>
        </w:rPr>
        <w:t xml:space="preserve">Celkový počet publikací evidovaných ve Web </w:t>
      </w:r>
      <w:proofErr w:type="spellStart"/>
      <w:r w:rsidRPr="00DA12ED">
        <w:rPr>
          <w:b/>
          <w:lang w:val="cs-CZ"/>
        </w:rPr>
        <w:t>of</w:t>
      </w:r>
      <w:proofErr w:type="spellEnd"/>
      <w:r w:rsidRPr="00DA12ED">
        <w:rPr>
          <w:b/>
          <w:lang w:val="cs-CZ"/>
        </w:rPr>
        <w:t xml:space="preserve"> Science: </w:t>
      </w:r>
      <w:r w:rsidRPr="00DA12ED">
        <w:rPr>
          <w:i/>
          <w:lang w:val="cs-CZ"/>
        </w:rPr>
        <w:t>uveďte</w:t>
      </w:r>
    </w:p>
    <w:p w14:paraId="6DA8ED7C" w14:textId="77777777" w:rsidR="00125332" w:rsidRPr="00DA12ED" w:rsidRDefault="00125332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 xml:space="preserve">Celkový počet citací s vyloučením </w:t>
      </w:r>
      <w:proofErr w:type="spellStart"/>
      <w:r w:rsidRPr="00DA12ED">
        <w:rPr>
          <w:b/>
          <w:lang w:val="cs-CZ"/>
        </w:rPr>
        <w:t>autocitací</w:t>
      </w:r>
      <w:proofErr w:type="spellEnd"/>
      <w:r w:rsidRPr="00DA12ED">
        <w:rPr>
          <w:b/>
          <w:lang w:val="cs-CZ"/>
        </w:rPr>
        <w:t xml:space="preserve"> (dle Web </w:t>
      </w:r>
      <w:proofErr w:type="spellStart"/>
      <w:r w:rsidRPr="00DA12ED">
        <w:rPr>
          <w:b/>
          <w:lang w:val="cs-CZ"/>
        </w:rPr>
        <w:t>of</w:t>
      </w:r>
      <w:proofErr w:type="spellEnd"/>
      <w:r w:rsidRPr="00DA12ED">
        <w:rPr>
          <w:b/>
          <w:lang w:val="cs-CZ"/>
        </w:rPr>
        <w:t xml:space="preserve"> Science</w:t>
      </w:r>
      <w:r w:rsidR="00DE5D80" w:rsidRPr="00DA12ED">
        <w:rPr>
          <w:b/>
          <w:lang w:val="cs-CZ"/>
        </w:rPr>
        <w:t xml:space="preserve"> s nastavením All </w:t>
      </w:r>
      <w:proofErr w:type="spellStart"/>
      <w:r w:rsidR="00DE5D80" w:rsidRPr="00DA12ED">
        <w:rPr>
          <w:b/>
          <w:lang w:val="cs-CZ"/>
        </w:rPr>
        <w:t>Databases</w:t>
      </w:r>
      <w:proofErr w:type="spellEnd"/>
      <w:r w:rsidRPr="00DA12ED">
        <w:rPr>
          <w:b/>
          <w:lang w:val="cs-CZ"/>
        </w:rPr>
        <w:t xml:space="preserve">): </w:t>
      </w:r>
      <w:r w:rsidRPr="00DA12ED">
        <w:rPr>
          <w:i/>
          <w:lang w:val="cs-CZ"/>
        </w:rPr>
        <w:t>uveďte</w:t>
      </w:r>
    </w:p>
    <w:p w14:paraId="04AB9920" w14:textId="77777777" w:rsidR="00125332" w:rsidRPr="00DA12ED" w:rsidRDefault="00125332" w:rsidP="0057174D">
      <w:pPr>
        <w:keepNext/>
        <w:spacing w:after="0"/>
        <w:rPr>
          <w:b/>
          <w:lang w:val="cs-CZ"/>
        </w:rPr>
      </w:pPr>
      <w:r w:rsidRPr="00DA12ED">
        <w:rPr>
          <w:b/>
          <w:lang w:val="cs-CZ"/>
        </w:rPr>
        <w:t xml:space="preserve">h-index: </w:t>
      </w:r>
      <w:r w:rsidRPr="00DA12ED">
        <w:rPr>
          <w:i/>
          <w:lang w:val="cs-CZ"/>
        </w:rPr>
        <w:t>uveďte</w:t>
      </w:r>
    </w:p>
    <w:p w14:paraId="461E0377" w14:textId="77777777" w:rsidR="00125332" w:rsidRPr="00DA12ED" w:rsidRDefault="00125332" w:rsidP="00125332">
      <w:pPr>
        <w:spacing w:after="0"/>
        <w:rPr>
          <w:lang w:val="cs-CZ"/>
        </w:rPr>
      </w:pPr>
    </w:p>
    <w:p w14:paraId="0877D7D5" w14:textId="77777777" w:rsidR="00995317" w:rsidRPr="00DA12ED" w:rsidRDefault="00995317" w:rsidP="00125332">
      <w:pPr>
        <w:spacing w:after="0"/>
        <w:rPr>
          <w:lang w:val="cs-CZ"/>
        </w:rPr>
      </w:pPr>
    </w:p>
    <w:p w14:paraId="789FB38F" w14:textId="77777777" w:rsidR="00125332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 xml:space="preserve">.1. Nejvýznamnější výsledky žadatele s přímou vazbou na vymezenou oblast zájmu žadatele </w:t>
      </w:r>
    </w:p>
    <w:p w14:paraId="21B86319" w14:textId="7FAD9C61" w:rsidR="004D14F2" w:rsidRPr="00DA12ED" w:rsidRDefault="00125332" w:rsidP="00FE0D7F">
      <w:pPr>
        <w:spacing w:after="0"/>
        <w:jc w:val="both"/>
        <w:rPr>
          <w:i/>
          <w:lang w:val="cs-CZ"/>
        </w:rPr>
      </w:pPr>
      <w:r w:rsidRPr="00DA12ED">
        <w:rPr>
          <w:i/>
          <w:lang w:val="cs-CZ"/>
        </w:rPr>
        <w:t xml:space="preserve">Uvádí se </w:t>
      </w:r>
      <w:r w:rsidRPr="00DA12ED">
        <w:rPr>
          <w:i/>
          <w:u w:val="single"/>
          <w:lang w:val="cs-CZ"/>
        </w:rPr>
        <w:t>maximálně 5 nejvýznamnějších</w:t>
      </w:r>
      <w:r w:rsidRPr="00DA12ED">
        <w:rPr>
          <w:i/>
          <w:lang w:val="cs-CZ"/>
        </w:rPr>
        <w:t xml:space="preserve"> publikací nebo jin</w:t>
      </w:r>
      <w:r w:rsidR="00123DF4">
        <w:rPr>
          <w:i/>
          <w:lang w:val="cs-CZ"/>
        </w:rPr>
        <w:t>ých výsledků vědy a výzkumu (</w:t>
      </w:r>
      <w:proofErr w:type="spellStart"/>
      <w:r w:rsidR="00A571A9">
        <w:rPr>
          <w:i/>
          <w:lang w:val="cs-CZ"/>
        </w:rPr>
        <w:t>VaV</w:t>
      </w:r>
      <w:proofErr w:type="spellEnd"/>
      <w:r w:rsidRPr="00DA12ED">
        <w:rPr>
          <w:lang w:val="cs-CZ"/>
        </w:rPr>
        <w:t>;</w:t>
      </w:r>
      <w:r w:rsidRPr="00DA12ED">
        <w:rPr>
          <w:i/>
          <w:lang w:val="cs-CZ"/>
        </w:rPr>
        <w:t xml:space="preserve"> lze uvést i udělené patenty [pokud využíván uveďte] či jiné významné výsledky aplikovaného výzkumu). V případě publikace v časopisu uvádějte současný IF periodika </w:t>
      </w:r>
      <w:r w:rsidR="003E3AF5" w:rsidRPr="00DA12ED">
        <w:rPr>
          <w:i/>
          <w:lang w:val="cs-CZ"/>
        </w:rPr>
        <w:t xml:space="preserve">dle Web </w:t>
      </w:r>
      <w:proofErr w:type="spellStart"/>
      <w:r w:rsidR="003E3AF5" w:rsidRPr="00DA12ED">
        <w:rPr>
          <w:i/>
          <w:lang w:val="cs-CZ"/>
        </w:rPr>
        <w:t>of</w:t>
      </w:r>
      <w:proofErr w:type="spellEnd"/>
      <w:r w:rsidR="003E3AF5" w:rsidRPr="00DA12ED">
        <w:rPr>
          <w:i/>
          <w:lang w:val="cs-CZ"/>
        </w:rPr>
        <w:t xml:space="preserve"> Science (</w:t>
      </w:r>
      <w:proofErr w:type="spellStart"/>
      <w:r w:rsidR="003E3AF5" w:rsidRPr="00DA12ED">
        <w:rPr>
          <w:i/>
          <w:lang w:val="cs-CZ"/>
        </w:rPr>
        <w:t>WoS</w:t>
      </w:r>
      <w:proofErr w:type="spellEnd"/>
      <w:r w:rsidR="003E3AF5" w:rsidRPr="00DA12ED">
        <w:rPr>
          <w:i/>
          <w:lang w:val="cs-CZ"/>
        </w:rPr>
        <w:t>)</w:t>
      </w:r>
      <w:r w:rsidR="001D235A" w:rsidRPr="00DA12ED">
        <w:rPr>
          <w:i/>
          <w:lang w:val="cs-CZ"/>
        </w:rPr>
        <w:t>. P</w:t>
      </w:r>
      <w:r w:rsidR="003E3AF5" w:rsidRPr="00DA12ED">
        <w:rPr>
          <w:i/>
          <w:lang w:val="cs-CZ"/>
        </w:rPr>
        <w:t xml:space="preserve">okud periodikum není evidováno ve </w:t>
      </w:r>
      <w:proofErr w:type="spellStart"/>
      <w:r w:rsidR="003E3AF5" w:rsidRPr="00DA12ED">
        <w:rPr>
          <w:i/>
          <w:lang w:val="cs-CZ"/>
        </w:rPr>
        <w:t>WoS</w:t>
      </w:r>
      <w:proofErr w:type="spellEnd"/>
      <w:r w:rsidR="003E3AF5" w:rsidRPr="00DA12ED">
        <w:rPr>
          <w:i/>
          <w:lang w:val="cs-CZ"/>
        </w:rPr>
        <w:t xml:space="preserve">, ale jen v databázi </w:t>
      </w:r>
      <w:proofErr w:type="spellStart"/>
      <w:r w:rsidR="003E3AF5" w:rsidRPr="00DA12ED">
        <w:rPr>
          <w:i/>
          <w:lang w:val="cs-CZ"/>
        </w:rPr>
        <w:t>Scopus</w:t>
      </w:r>
      <w:proofErr w:type="spellEnd"/>
      <w:r w:rsidR="001D235A" w:rsidRPr="00DA12ED">
        <w:rPr>
          <w:i/>
          <w:lang w:val="cs-CZ"/>
        </w:rPr>
        <w:t>, uvádí se SJR</w:t>
      </w:r>
      <w:r w:rsidR="003E3AF5" w:rsidRPr="00DA12ED">
        <w:rPr>
          <w:i/>
          <w:lang w:val="cs-CZ"/>
        </w:rPr>
        <w:t xml:space="preserve"> dle </w:t>
      </w:r>
      <w:proofErr w:type="spellStart"/>
      <w:r w:rsidR="003E3AF5" w:rsidRPr="00DA12ED">
        <w:rPr>
          <w:i/>
          <w:lang w:val="cs-CZ"/>
        </w:rPr>
        <w:t>Scopus</w:t>
      </w:r>
      <w:proofErr w:type="spellEnd"/>
      <w:r w:rsidR="001D235A" w:rsidRPr="00DA12ED">
        <w:rPr>
          <w:i/>
          <w:lang w:val="cs-CZ"/>
        </w:rPr>
        <w:t xml:space="preserve">. </w:t>
      </w:r>
      <w:r w:rsidR="00301126" w:rsidRPr="00DA12ED">
        <w:rPr>
          <w:i/>
          <w:lang w:val="cs-CZ"/>
        </w:rPr>
        <w:t xml:space="preserve">Uvádí se pak jako </w:t>
      </w:r>
      <w:r w:rsidR="00301126" w:rsidRPr="00DA12ED">
        <w:rPr>
          <w:lang w:val="cs-CZ"/>
        </w:rPr>
        <w:t>IF (</w:t>
      </w:r>
      <w:proofErr w:type="spellStart"/>
      <w:r w:rsidR="00301126" w:rsidRPr="00DA12ED">
        <w:rPr>
          <w:lang w:val="cs-CZ"/>
        </w:rPr>
        <w:t>WoS</w:t>
      </w:r>
      <w:proofErr w:type="spellEnd"/>
      <w:r w:rsidR="00301126" w:rsidRPr="00DA12ED">
        <w:rPr>
          <w:lang w:val="cs-CZ"/>
        </w:rPr>
        <w:t xml:space="preserve">): „hodnota“ </w:t>
      </w:r>
      <w:r w:rsidR="00301126" w:rsidRPr="00DA12ED">
        <w:rPr>
          <w:i/>
          <w:lang w:val="cs-CZ"/>
        </w:rPr>
        <w:t>nebo</w:t>
      </w:r>
      <w:r w:rsidR="00301126" w:rsidRPr="00DA12ED">
        <w:rPr>
          <w:lang w:val="cs-CZ"/>
        </w:rPr>
        <w:t xml:space="preserve"> </w:t>
      </w:r>
      <w:r w:rsidR="001D235A" w:rsidRPr="00DA12ED">
        <w:rPr>
          <w:lang w:val="cs-CZ"/>
        </w:rPr>
        <w:t xml:space="preserve">SJR </w:t>
      </w:r>
      <w:r w:rsidR="00301126" w:rsidRPr="00DA12ED">
        <w:rPr>
          <w:lang w:val="cs-CZ"/>
        </w:rPr>
        <w:t>(</w:t>
      </w:r>
      <w:proofErr w:type="spellStart"/>
      <w:r w:rsidR="00301126" w:rsidRPr="00DA12ED">
        <w:rPr>
          <w:lang w:val="cs-CZ"/>
        </w:rPr>
        <w:t>Sc</w:t>
      </w:r>
      <w:proofErr w:type="spellEnd"/>
      <w:r w:rsidR="00301126" w:rsidRPr="00DA12ED">
        <w:rPr>
          <w:lang w:val="cs-CZ"/>
        </w:rPr>
        <w:t>): „hodnota“.</w:t>
      </w:r>
      <w:r w:rsidR="001D235A" w:rsidRPr="00DA12ED">
        <w:rPr>
          <w:lang w:val="cs-CZ"/>
        </w:rPr>
        <w:t xml:space="preserve"> </w:t>
      </w:r>
      <w:r w:rsidR="001D235A" w:rsidRPr="00DA12ED">
        <w:rPr>
          <w:i/>
          <w:lang w:val="cs-CZ"/>
        </w:rPr>
        <w:t xml:space="preserve">Dále se uvádí citovanost (SCI) s vyloučením </w:t>
      </w:r>
      <w:proofErr w:type="spellStart"/>
      <w:r w:rsidR="001D235A" w:rsidRPr="00DA12ED">
        <w:rPr>
          <w:i/>
          <w:lang w:val="cs-CZ"/>
        </w:rPr>
        <w:t>autocitací</w:t>
      </w:r>
      <w:proofErr w:type="spellEnd"/>
      <w:r w:rsidR="001D235A" w:rsidRPr="00DA12ED">
        <w:rPr>
          <w:i/>
          <w:lang w:val="cs-CZ"/>
        </w:rPr>
        <w:t xml:space="preserve"> podle příslušné databáze.</w:t>
      </w:r>
      <w:r w:rsidR="004D14F2">
        <w:rPr>
          <w:i/>
          <w:lang w:val="cs-CZ"/>
        </w:rPr>
        <w:t xml:space="preserve"> Můžete uvést i hodnotu kvartilu.</w:t>
      </w:r>
    </w:p>
    <w:p w14:paraId="58FB6396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3F285047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089C8505" w14:textId="77777777" w:rsidR="00125332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 xml:space="preserve">.2. Aktivní působení v národních a mezinárodních vědeckých či odborných společnostech </w:t>
      </w:r>
    </w:p>
    <w:p w14:paraId="7F267388" w14:textId="724C0D03" w:rsidR="00B95F71" w:rsidRDefault="00B95F71" w:rsidP="00125332">
      <w:pPr>
        <w:spacing w:after="0"/>
        <w:rPr>
          <w:b/>
          <w:lang w:val="cs-CZ"/>
        </w:rPr>
      </w:pPr>
    </w:p>
    <w:p w14:paraId="6A9C1690" w14:textId="5A614664" w:rsidR="00B95F71" w:rsidRDefault="00B95F71" w:rsidP="00125332">
      <w:pPr>
        <w:spacing w:after="0"/>
        <w:rPr>
          <w:b/>
          <w:lang w:val="cs-CZ"/>
        </w:rPr>
      </w:pPr>
      <w:r>
        <w:rPr>
          <w:b/>
          <w:lang w:val="cs-CZ"/>
        </w:rPr>
        <w:t>3.3 Zahraniční stáže</w:t>
      </w:r>
    </w:p>
    <w:p w14:paraId="60D6600A" w14:textId="6EABC36B" w:rsidR="00B95F71" w:rsidRPr="003319A7" w:rsidRDefault="00B95F71" w:rsidP="00125332">
      <w:pPr>
        <w:spacing w:after="0"/>
        <w:rPr>
          <w:bCs/>
          <w:i/>
          <w:iCs/>
          <w:lang w:val="cs-CZ"/>
        </w:rPr>
      </w:pPr>
      <w:r w:rsidRPr="003319A7">
        <w:rPr>
          <w:bCs/>
          <w:i/>
          <w:iCs/>
          <w:lang w:val="cs-CZ"/>
        </w:rPr>
        <w:t>Uveďte veškeré zahraniční stáže</w:t>
      </w:r>
      <w:r w:rsidR="003319A7">
        <w:rPr>
          <w:bCs/>
          <w:i/>
          <w:iCs/>
          <w:lang w:val="cs-CZ"/>
        </w:rPr>
        <w:t xml:space="preserve"> během doktorského studia nebo poté</w:t>
      </w:r>
      <w:r w:rsidRPr="003319A7">
        <w:rPr>
          <w:bCs/>
          <w:i/>
          <w:iCs/>
          <w:lang w:val="cs-CZ"/>
        </w:rPr>
        <w:t xml:space="preserve"> v délce trvaní alespoň 30 dní</w:t>
      </w:r>
      <w:r w:rsidR="003319A7">
        <w:rPr>
          <w:bCs/>
          <w:i/>
          <w:iCs/>
          <w:lang w:val="cs-CZ"/>
        </w:rPr>
        <w:t>.</w:t>
      </w:r>
      <w:r w:rsidRPr="003319A7">
        <w:rPr>
          <w:bCs/>
          <w:i/>
          <w:iCs/>
          <w:lang w:val="cs-CZ"/>
        </w:rPr>
        <w:t xml:space="preserve"> </w:t>
      </w:r>
    </w:p>
    <w:p w14:paraId="798CC9A4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29208899" w14:textId="67B2C062" w:rsidR="00125332" w:rsidRPr="00DA12ED" w:rsidRDefault="00C47A34" w:rsidP="00125332">
      <w:pPr>
        <w:spacing w:after="0"/>
        <w:rPr>
          <w:b/>
          <w:i/>
          <w:lang w:val="cs-CZ"/>
        </w:rPr>
      </w:pPr>
      <w:r w:rsidRPr="00DA12ED">
        <w:rPr>
          <w:b/>
          <w:lang w:val="cs-CZ"/>
        </w:rPr>
        <w:t>3</w:t>
      </w:r>
      <w:r w:rsidR="00123DF4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3DF4">
        <w:rPr>
          <w:b/>
          <w:lang w:val="cs-CZ"/>
        </w:rPr>
        <w:t xml:space="preserve">. Řešené projekty </w:t>
      </w:r>
      <w:proofErr w:type="spellStart"/>
      <w:r w:rsidR="00A571A9">
        <w:rPr>
          <w:b/>
          <w:lang w:val="cs-CZ"/>
        </w:rPr>
        <w:t>VaV</w:t>
      </w:r>
      <w:proofErr w:type="spellEnd"/>
    </w:p>
    <w:p w14:paraId="0B09B165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0DE7359A" w14:textId="733D8B5D" w:rsidR="00125332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5332" w:rsidRPr="00DA12ED">
        <w:rPr>
          <w:b/>
          <w:lang w:val="cs-CZ"/>
        </w:rPr>
        <w:t>.1 Ř</w:t>
      </w:r>
      <w:r w:rsidR="00123DF4">
        <w:rPr>
          <w:b/>
          <w:lang w:val="cs-CZ"/>
        </w:rPr>
        <w:t xml:space="preserve">ešitel/spoluřešitel projektů </w:t>
      </w:r>
      <w:proofErr w:type="spellStart"/>
      <w:r w:rsidR="00A571A9">
        <w:rPr>
          <w:b/>
          <w:lang w:val="cs-CZ"/>
        </w:rPr>
        <w:t>VaV</w:t>
      </w:r>
      <w:proofErr w:type="spellEnd"/>
      <w:r w:rsidR="005508DD" w:rsidRPr="00DA12ED">
        <w:rPr>
          <w:b/>
          <w:lang w:val="cs-CZ"/>
        </w:rPr>
        <w:t xml:space="preserve"> (</w:t>
      </w:r>
      <w:r w:rsidR="00DC05DC" w:rsidRPr="00DA12ED">
        <w:rPr>
          <w:b/>
          <w:lang w:val="cs-CZ"/>
        </w:rPr>
        <w:t xml:space="preserve">probíhající i </w:t>
      </w:r>
      <w:r w:rsidR="005508DD" w:rsidRPr="00DA12ED">
        <w:rPr>
          <w:b/>
          <w:lang w:val="cs-CZ"/>
        </w:rPr>
        <w:t>ukončené)</w:t>
      </w:r>
    </w:p>
    <w:p w14:paraId="7A001A7A" w14:textId="77777777" w:rsidR="005508DD" w:rsidRPr="00DA12ED" w:rsidRDefault="00125332" w:rsidP="005508DD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Poskytovatel, číslo a název projektu, období řešení, role žadatele. </w:t>
      </w:r>
      <w:r w:rsidR="005508DD" w:rsidRPr="00DA12ED">
        <w:rPr>
          <w:i/>
          <w:lang w:val="cs-CZ"/>
        </w:rPr>
        <w:t>Uvádě</w:t>
      </w:r>
      <w:r w:rsidR="00515CDB" w:rsidRPr="00DA12ED">
        <w:rPr>
          <w:i/>
          <w:lang w:val="cs-CZ"/>
        </w:rPr>
        <w:t>j</w:t>
      </w:r>
      <w:r w:rsidR="005508DD" w:rsidRPr="00DA12ED">
        <w:rPr>
          <w:i/>
          <w:lang w:val="cs-CZ"/>
        </w:rPr>
        <w:t>te i badatelské studentské vědecké projekty IGA VŠCHT Praha (nikoliv oborové studentské vědecké projekty).</w:t>
      </w:r>
    </w:p>
    <w:p w14:paraId="7104A9BC" w14:textId="77777777" w:rsidR="005508DD" w:rsidRPr="00DA12ED" w:rsidRDefault="005508DD" w:rsidP="005508DD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Řešitel/spoluřešitel je osoba odpovědná za řešení projektu na VŠCHT Praha (v projektech často také jako navrhovatel/spolunavrhovatel), </w:t>
      </w:r>
      <w:r w:rsidRPr="00DA12ED">
        <w:rPr>
          <w:b/>
          <w:i/>
          <w:lang w:val="cs-CZ"/>
        </w:rPr>
        <w:t>nikoliv člen řešitelského týmu.</w:t>
      </w:r>
    </w:p>
    <w:p w14:paraId="5AF09565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5AA02685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4CF2AC8F" w14:textId="1B185B6F" w:rsidR="00125332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5332" w:rsidRPr="00DA12ED">
        <w:rPr>
          <w:b/>
          <w:lang w:val="cs-CZ"/>
        </w:rPr>
        <w:t>.2 Čle</w:t>
      </w:r>
      <w:r w:rsidR="00123DF4">
        <w:rPr>
          <w:b/>
          <w:lang w:val="cs-CZ"/>
        </w:rPr>
        <w:t xml:space="preserve">n řešitelského týmu projektů </w:t>
      </w:r>
      <w:proofErr w:type="spellStart"/>
      <w:r w:rsidR="00A571A9">
        <w:rPr>
          <w:b/>
          <w:lang w:val="cs-CZ"/>
        </w:rPr>
        <w:t>VaV</w:t>
      </w:r>
      <w:proofErr w:type="spellEnd"/>
      <w:r w:rsidR="00125332" w:rsidRPr="00DA12ED">
        <w:rPr>
          <w:b/>
          <w:lang w:val="cs-CZ"/>
        </w:rPr>
        <w:t xml:space="preserve"> </w:t>
      </w:r>
      <w:r w:rsidR="005508DD" w:rsidRPr="00DA12ED">
        <w:rPr>
          <w:b/>
          <w:lang w:val="cs-CZ"/>
        </w:rPr>
        <w:t xml:space="preserve">(probíhající </w:t>
      </w:r>
      <w:r w:rsidR="00DF3C5F" w:rsidRPr="00DA12ED">
        <w:rPr>
          <w:b/>
          <w:lang w:val="cs-CZ"/>
        </w:rPr>
        <w:t>i</w:t>
      </w:r>
      <w:r w:rsidR="005508DD" w:rsidRPr="00DA12ED">
        <w:rPr>
          <w:b/>
          <w:lang w:val="cs-CZ"/>
        </w:rPr>
        <w:t xml:space="preserve"> ukončené)</w:t>
      </w:r>
    </w:p>
    <w:p w14:paraId="14D2C78A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Poskytovatel, číslo a název projektu, období řešení. </w:t>
      </w:r>
    </w:p>
    <w:p w14:paraId="753DA796" w14:textId="77777777" w:rsidR="00C14079" w:rsidRPr="00DA12ED" w:rsidRDefault="00C14079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Uveďte i členství v týmu celoškolského Grantu Emila Votočka </w:t>
      </w:r>
      <w:r w:rsidR="00C80744" w:rsidRPr="00DA12ED">
        <w:rPr>
          <w:i/>
          <w:lang w:val="cs-CZ"/>
        </w:rPr>
        <w:t xml:space="preserve">jako </w:t>
      </w:r>
      <w:r w:rsidRPr="00DA12ED">
        <w:rPr>
          <w:i/>
          <w:lang w:val="cs-CZ"/>
        </w:rPr>
        <w:t>“Votočkovo stipendium</w:t>
      </w:r>
      <w:r w:rsidR="00C80744" w:rsidRPr="00DA12ED">
        <w:rPr>
          <w:i/>
          <w:lang w:val="cs-CZ"/>
        </w:rPr>
        <w:t xml:space="preserve"> a rok(y)</w:t>
      </w:r>
      <w:r w:rsidRPr="00DA12ED">
        <w:rPr>
          <w:i/>
          <w:lang w:val="cs-CZ"/>
        </w:rPr>
        <w:t>”)</w:t>
      </w:r>
    </w:p>
    <w:p w14:paraId="59531702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63A688C2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06D95CF0" w14:textId="1078737D" w:rsidR="00125332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5332" w:rsidRPr="00DA12ED">
        <w:rPr>
          <w:b/>
          <w:lang w:val="cs-CZ"/>
        </w:rPr>
        <w:t xml:space="preserve">.3 Projekty </w:t>
      </w:r>
      <w:proofErr w:type="spellStart"/>
      <w:r w:rsidR="00A571A9">
        <w:rPr>
          <w:b/>
          <w:lang w:val="cs-CZ"/>
        </w:rPr>
        <w:t>VaV</w:t>
      </w:r>
      <w:proofErr w:type="spellEnd"/>
      <w:r w:rsidR="00125332" w:rsidRPr="00DA12ED">
        <w:rPr>
          <w:b/>
          <w:lang w:val="cs-CZ"/>
        </w:rPr>
        <w:t xml:space="preserve"> v roli řešitele/spoluřešitele podané v probíhajících výzvách</w:t>
      </w:r>
    </w:p>
    <w:p w14:paraId="5BCF0A39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>Poskytovatel, název projektu, období řešení, role žadatele</w:t>
      </w:r>
    </w:p>
    <w:p w14:paraId="30C81EE6" w14:textId="77777777" w:rsidR="00125332" w:rsidRPr="00DA12ED" w:rsidRDefault="00125332" w:rsidP="00125332">
      <w:pPr>
        <w:spacing w:after="0"/>
        <w:rPr>
          <w:b/>
          <w:lang w:val="cs-CZ"/>
        </w:rPr>
      </w:pPr>
    </w:p>
    <w:p w14:paraId="08563081" w14:textId="77777777" w:rsidR="00995317" w:rsidRPr="00DA12ED" w:rsidRDefault="00995317" w:rsidP="00125332">
      <w:pPr>
        <w:spacing w:after="0"/>
        <w:rPr>
          <w:b/>
          <w:lang w:val="cs-CZ"/>
        </w:rPr>
      </w:pPr>
    </w:p>
    <w:p w14:paraId="6D8F7B42" w14:textId="77F344CB" w:rsidR="00125332" w:rsidRPr="00DA12ED" w:rsidRDefault="00C47A34" w:rsidP="00125332">
      <w:pPr>
        <w:spacing w:after="0"/>
        <w:rPr>
          <w:b/>
          <w:lang w:val="cs-CZ"/>
        </w:rPr>
      </w:pPr>
      <w:r w:rsidRPr="00DA12ED">
        <w:rPr>
          <w:b/>
          <w:lang w:val="cs-CZ"/>
        </w:rPr>
        <w:t>3</w:t>
      </w:r>
      <w:r w:rsidR="00123DF4">
        <w:rPr>
          <w:b/>
          <w:lang w:val="cs-CZ"/>
        </w:rPr>
        <w:t>.</w:t>
      </w:r>
      <w:r w:rsidR="00B95F71">
        <w:rPr>
          <w:b/>
          <w:lang w:val="cs-CZ"/>
        </w:rPr>
        <w:t>4</w:t>
      </w:r>
      <w:r w:rsidR="00123DF4">
        <w:rPr>
          <w:b/>
          <w:lang w:val="cs-CZ"/>
        </w:rPr>
        <w:t xml:space="preserve">.4. Projekty </w:t>
      </w:r>
      <w:proofErr w:type="spellStart"/>
      <w:r w:rsidR="00A571A9">
        <w:rPr>
          <w:b/>
          <w:lang w:val="cs-CZ"/>
        </w:rPr>
        <w:t>VaV</w:t>
      </w:r>
      <w:proofErr w:type="spellEnd"/>
      <w:r w:rsidR="00125332" w:rsidRPr="00DA12ED">
        <w:rPr>
          <w:b/>
          <w:lang w:val="cs-CZ"/>
        </w:rPr>
        <w:t xml:space="preserve"> v roli řešitele/spoluřešitele podané, ale neudělené </w:t>
      </w:r>
    </w:p>
    <w:p w14:paraId="34788E3C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Poskytovatel, název projektu, rok podání, role žadatele. </w:t>
      </w:r>
    </w:p>
    <w:p w14:paraId="0FF565FF" w14:textId="77777777" w:rsidR="00125332" w:rsidRPr="00DA12ED" w:rsidRDefault="00125332" w:rsidP="00125332">
      <w:pPr>
        <w:spacing w:after="0"/>
        <w:rPr>
          <w:lang w:val="cs-CZ"/>
        </w:rPr>
      </w:pPr>
    </w:p>
    <w:p w14:paraId="5456A514" w14:textId="77777777" w:rsidR="00125332" w:rsidRPr="00DA12ED" w:rsidRDefault="00125332" w:rsidP="00125332">
      <w:pPr>
        <w:spacing w:after="0"/>
        <w:rPr>
          <w:lang w:val="cs-CZ"/>
        </w:rPr>
      </w:pPr>
    </w:p>
    <w:p w14:paraId="1B07C802" w14:textId="4AA31D67" w:rsidR="00125332" w:rsidRPr="00DA12ED" w:rsidRDefault="00C47A34" w:rsidP="00125332">
      <w:pPr>
        <w:spacing w:after="0"/>
        <w:rPr>
          <w:b/>
          <w:i/>
          <w:lang w:val="cs-CZ"/>
        </w:rPr>
      </w:pPr>
      <w:r w:rsidRPr="00DA12ED">
        <w:rPr>
          <w:b/>
          <w:lang w:val="cs-CZ"/>
        </w:rPr>
        <w:t>3</w:t>
      </w:r>
      <w:r w:rsidR="00125332" w:rsidRPr="00DA12ED">
        <w:rPr>
          <w:b/>
          <w:lang w:val="cs-CZ"/>
        </w:rPr>
        <w:t>.</w:t>
      </w:r>
      <w:r w:rsidR="00B95F71">
        <w:rPr>
          <w:b/>
          <w:lang w:val="cs-CZ"/>
        </w:rPr>
        <w:t>5</w:t>
      </w:r>
      <w:r w:rsidR="00125332" w:rsidRPr="00DA12ED">
        <w:rPr>
          <w:b/>
          <w:lang w:val="cs-CZ"/>
        </w:rPr>
        <w:t xml:space="preserve"> Další publikační aktivita</w:t>
      </w:r>
    </w:p>
    <w:p w14:paraId="1490C31B" w14:textId="77777777" w:rsidR="00125332" w:rsidRPr="00DA12ED" w:rsidRDefault="00125332" w:rsidP="00125332">
      <w:pPr>
        <w:spacing w:after="0"/>
        <w:rPr>
          <w:i/>
          <w:lang w:val="cs-CZ"/>
        </w:rPr>
      </w:pPr>
      <w:r w:rsidRPr="00DA12ED">
        <w:rPr>
          <w:i/>
          <w:lang w:val="cs-CZ"/>
        </w:rPr>
        <w:t xml:space="preserve">Uvádí se pouze původní a přehledové práce (odděleně a číslované) v periodicích evidovaných ve </w:t>
      </w:r>
      <w:proofErr w:type="spellStart"/>
      <w:r w:rsidRPr="00DA12ED">
        <w:rPr>
          <w:i/>
          <w:lang w:val="cs-CZ"/>
        </w:rPr>
        <w:t>W</w:t>
      </w:r>
      <w:r w:rsidR="003E3AF5" w:rsidRPr="00DA12ED">
        <w:rPr>
          <w:i/>
          <w:lang w:val="cs-CZ"/>
        </w:rPr>
        <w:t>oS</w:t>
      </w:r>
      <w:proofErr w:type="spellEnd"/>
      <w:r w:rsidR="003E3AF5" w:rsidRPr="00DA12ED">
        <w:rPr>
          <w:i/>
          <w:lang w:val="cs-CZ"/>
        </w:rPr>
        <w:t xml:space="preserve"> nebo, pokud periodikum není evidováno ve </w:t>
      </w:r>
      <w:proofErr w:type="spellStart"/>
      <w:r w:rsidR="003E3AF5" w:rsidRPr="00DA12ED">
        <w:rPr>
          <w:i/>
          <w:lang w:val="cs-CZ"/>
        </w:rPr>
        <w:t>WoS</w:t>
      </w:r>
      <w:proofErr w:type="spellEnd"/>
      <w:r w:rsidR="003E3AF5" w:rsidRPr="00DA12ED">
        <w:rPr>
          <w:i/>
          <w:lang w:val="cs-CZ"/>
        </w:rPr>
        <w:t xml:space="preserve">, evidovaných ve </w:t>
      </w:r>
      <w:proofErr w:type="spellStart"/>
      <w:r w:rsidR="003E3AF5" w:rsidRPr="00DA12ED">
        <w:rPr>
          <w:i/>
          <w:lang w:val="cs-CZ"/>
        </w:rPr>
        <w:t>Scopus</w:t>
      </w:r>
      <w:proofErr w:type="spellEnd"/>
      <w:r w:rsidRPr="00DA12ED">
        <w:rPr>
          <w:i/>
          <w:lang w:val="cs-CZ"/>
        </w:rPr>
        <w:t>, které nebyly uvedeny ve </w:t>
      </w:r>
      <w:r w:rsidR="00DC05DC" w:rsidRPr="00DA12ED">
        <w:rPr>
          <w:i/>
          <w:lang w:val="cs-CZ"/>
        </w:rPr>
        <w:t>3</w:t>
      </w:r>
      <w:r w:rsidRPr="00DA12ED">
        <w:rPr>
          <w:i/>
          <w:lang w:val="cs-CZ"/>
        </w:rPr>
        <w:t xml:space="preserve">.1 (uvádějte současný IF </w:t>
      </w:r>
      <w:r w:rsidR="00301126" w:rsidRPr="00DA12ED">
        <w:rPr>
          <w:i/>
          <w:lang w:val="cs-CZ"/>
        </w:rPr>
        <w:t>(</w:t>
      </w:r>
      <w:proofErr w:type="spellStart"/>
      <w:r w:rsidR="00301126" w:rsidRPr="00DA12ED">
        <w:rPr>
          <w:i/>
          <w:lang w:val="cs-CZ"/>
        </w:rPr>
        <w:t>WoS</w:t>
      </w:r>
      <w:proofErr w:type="spellEnd"/>
      <w:r w:rsidR="00301126" w:rsidRPr="00DA12ED">
        <w:rPr>
          <w:i/>
          <w:lang w:val="cs-CZ"/>
        </w:rPr>
        <w:t xml:space="preserve">) nebo </w:t>
      </w:r>
      <w:r w:rsidR="001D235A" w:rsidRPr="00DA12ED">
        <w:rPr>
          <w:i/>
          <w:lang w:val="cs-CZ"/>
        </w:rPr>
        <w:t xml:space="preserve">SJR </w:t>
      </w:r>
      <w:r w:rsidR="00301126" w:rsidRPr="00DA12ED">
        <w:rPr>
          <w:i/>
          <w:lang w:val="cs-CZ"/>
        </w:rPr>
        <w:t>(</w:t>
      </w:r>
      <w:proofErr w:type="spellStart"/>
      <w:r w:rsidR="00301126" w:rsidRPr="00DA12ED">
        <w:rPr>
          <w:i/>
          <w:lang w:val="cs-CZ"/>
        </w:rPr>
        <w:t>Sc</w:t>
      </w:r>
      <w:proofErr w:type="spellEnd"/>
      <w:r w:rsidR="00301126" w:rsidRPr="00DA12ED">
        <w:rPr>
          <w:i/>
          <w:lang w:val="cs-CZ"/>
        </w:rPr>
        <w:t xml:space="preserve">) </w:t>
      </w:r>
      <w:r w:rsidRPr="00DA12ED">
        <w:rPr>
          <w:i/>
          <w:lang w:val="cs-CZ"/>
        </w:rPr>
        <w:t xml:space="preserve">periodika a citovanost (SCI) s vyloučením </w:t>
      </w:r>
      <w:proofErr w:type="spellStart"/>
      <w:r w:rsidRPr="00DA12ED">
        <w:rPr>
          <w:i/>
          <w:lang w:val="cs-CZ"/>
        </w:rPr>
        <w:t>autocitací</w:t>
      </w:r>
      <w:proofErr w:type="spellEnd"/>
      <w:r w:rsidR="003E3AF5" w:rsidRPr="00DA12ED">
        <w:rPr>
          <w:i/>
          <w:lang w:val="cs-CZ"/>
        </w:rPr>
        <w:t xml:space="preserve"> podle příslušné databáze</w:t>
      </w:r>
      <w:r w:rsidRPr="00DA12ED">
        <w:rPr>
          <w:i/>
          <w:lang w:val="cs-CZ"/>
        </w:rPr>
        <w:t xml:space="preserve">). </w:t>
      </w:r>
      <w:r w:rsidR="00DE55CE">
        <w:rPr>
          <w:i/>
          <w:lang w:val="cs-CZ"/>
        </w:rPr>
        <w:t>Můžete uvést i hodnotu kvartilu.</w:t>
      </w:r>
    </w:p>
    <w:p w14:paraId="10999623" w14:textId="77777777" w:rsidR="00125332" w:rsidRPr="00DA12ED" w:rsidRDefault="00125332" w:rsidP="00125332">
      <w:pPr>
        <w:spacing w:after="0" w:line="288" w:lineRule="auto"/>
        <w:jc w:val="both"/>
        <w:rPr>
          <w:rFonts w:cs="Times New Roman"/>
          <w:b/>
          <w:lang w:val="cs-CZ"/>
        </w:rPr>
      </w:pPr>
    </w:p>
    <w:p w14:paraId="6F218073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b/>
          <w:lang w:val="cs-CZ"/>
        </w:rPr>
      </w:pPr>
    </w:p>
    <w:p w14:paraId="73499D68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b/>
          <w:lang w:val="cs-CZ"/>
        </w:rPr>
      </w:pPr>
      <w:r w:rsidRPr="00DA12ED">
        <w:rPr>
          <w:rFonts w:cs="Times New Roman"/>
          <w:b/>
          <w:lang w:val="cs-CZ"/>
        </w:rPr>
        <w:t>4. Podpisy</w:t>
      </w:r>
    </w:p>
    <w:p w14:paraId="6A2892B1" w14:textId="77777777" w:rsidR="00F2706E" w:rsidRPr="00DA12ED" w:rsidRDefault="00D3453B" w:rsidP="00F2706E">
      <w:pPr>
        <w:spacing w:after="0"/>
        <w:rPr>
          <w:i/>
          <w:lang w:val="cs-CZ"/>
        </w:rPr>
      </w:pPr>
      <w:r w:rsidRPr="00DA12ED">
        <w:rPr>
          <w:rFonts w:cs="Times New Roman"/>
          <w:i/>
          <w:lang w:val="cs-CZ"/>
        </w:rPr>
        <w:t>Nehodící se vymažte</w:t>
      </w:r>
      <w:r w:rsidR="00F2706E" w:rsidRPr="00DA12ED">
        <w:rPr>
          <w:i/>
          <w:lang w:val="cs-CZ"/>
        </w:rPr>
        <w:t xml:space="preserve">. </w:t>
      </w:r>
    </w:p>
    <w:p w14:paraId="31909081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F2706E" w:rsidRPr="00DA12ED" w14:paraId="6537D61E" w14:textId="77777777" w:rsidTr="00F2706E">
        <w:tc>
          <w:tcPr>
            <w:tcW w:w="4495" w:type="dxa"/>
          </w:tcPr>
          <w:p w14:paraId="1204768A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50443F29" w14:textId="77777777" w:rsidR="00F2706E" w:rsidRPr="00DA12ED" w:rsidRDefault="00F2706E" w:rsidP="00F2706E">
            <w:pPr>
              <w:spacing w:line="288" w:lineRule="auto"/>
              <w:jc w:val="center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Datum a podpis</w:t>
            </w:r>
          </w:p>
        </w:tc>
      </w:tr>
      <w:tr w:rsidR="00F2706E" w:rsidRPr="00DA12ED" w14:paraId="06CC7BBE" w14:textId="77777777" w:rsidTr="00F2706E">
        <w:tc>
          <w:tcPr>
            <w:tcW w:w="4495" w:type="dxa"/>
          </w:tcPr>
          <w:p w14:paraId="2A1E2F04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  <w:r w:rsidRPr="00DA12ED">
              <w:rPr>
                <w:rFonts w:cs="Times New Roman"/>
                <w:b/>
                <w:lang w:val="cs-CZ"/>
              </w:rPr>
              <w:t>Navrhovatel</w:t>
            </w:r>
          </w:p>
          <w:p w14:paraId="62FE786E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575EF4D8" w14:textId="77777777" w:rsidR="00F2706E" w:rsidRPr="00DA12ED" w:rsidRDefault="00F2706E" w:rsidP="00F2706E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70E3D6FC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</w:p>
        </w:tc>
        <w:tc>
          <w:tcPr>
            <w:tcW w:w="4590" w:type="dxa"/>
          </w:tcPr>
          <w:p w14:paraId="6FBB7D8D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</w:tr>
      <w:tr w:rsidR="00F2706E" w:rsidRPr="00DA12ED" w14:paraId="6001E1ED" w14:textId="77777777" w:rsidTr="00F2706E">
        <w:tc>
          <w:tcPr>
            <w:tcW w:w="4495" w:type="dxa"/>
          </w:tcPr>
          <w:p w14:paraId="6DB3E2B1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Vedoucí pracoviště navrhovatele</w:t>
            </w:r>
          </w:p>
          <w:p w14:paraId="290C82C2" w14:textId="77777777" w:rsidR="00F2706E" w:rsidRPr="00DA12ED" w:rsidRDefault="00F2706E" w:rsidP="00F2706E">
            <w:pPr>
              <w:spacing w:line="288" w:lineRule="auto"/>
              <w:rPr>
                <w:rFonts w:cs="Times New Roman"/>
                <w:b/>
                <w:i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60011A07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2550584F" w14:textId="77777777" w:rsidR="00F2706E" w:rsidRPr="00DA12ED" w:rsidRDefault="00F2706E" w:rsidP="00125332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16589968" w14:textId="77777777" w:rsidR="00F2706E" w:rsidRPr="00DA12ED" w:rsidRDefault="002148B9" w:rsidP="002148B9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Podpis nebo schvalovací mail</w:t>
            </w:r>
          </w:p>
        </w:tc>
      </w:tr>
    </w:tbl>
    <w:p w14:paraId="43453550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lang w:val="cs-CZ"/>
        </w:rPr>
      </w:pPr>
    </w:p>
    <w:p w14:paraId="511B0D56" w14:textId="77777777" w:rsidR="00D3453B" w:rsidRPr="00DA12ED" w:rsidRDefault="00D3453B" w:rsidP="00125332">
      <w:pPr>
        <w:spacing w:after="0" w:line="288" w:lineRule="auto"/>
        <w:jc w:val="both"/>
        <w:rPr>
          <w:rFonts w:cs="Times New Roman"/>
          <w:lang w:val="cs-CZ"/>
        </w:rPr>
      </w:pPr>
    </w:p>
    <w:p w14:paraId="15DB7CD4" w14:textId="77777777" w:rsidR="00F2706E" w:rsidRPr="00DA12ED" w:rsidRDefault="00F2706E" w:rsidP="00125332">
      <w:pPr>
        <w:spacing w:after="0" w:line="288" w:lineRule="auto"/>
        <w:jc w:val="both"/>
        <w:rPr>
          <w:rFonts w:cs="Times New Roman"/>
          <w:lang w:val="cs-CZ"/>
        </w:rPr>
      </w:pPr>
      <w:r w:rsidRPr="00DA12ED">
        <w:rPr>
          <w:rFonts w:cs="Times New Roman"/>
          <w:i/>
          <w:lang w:val="cs-CZ"/>
        </w:rPr>
        <w:t>Následující nehodící se vymažte</w:t>
      </w:r>
      <w:r w:rsidRPr="00DA12ED">
        <w:rPr>
          <w:i/>
          <w:lang w:val="cs-CZ"/>
        </w:rPr>
        <w:t xml:space="preserve">. </w:t>
      </w:r>
      <w:r w:rsidRPr="00DA12ED">
        <w:rPr>
          <w:rFonts w:cs="Times New Roman"/>
          <w:i/>
          <w:lang w:val="cs-CZ"/>
        </w:rPr>
        <w:t>Tabulka se upraví podle počtu spolupracovníků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90"/>
      </w:tblGrid>
      <w:tr w:rsidR="00F2706E" w:rsidRPr="00DA12ED" w14:paraId="78672E32" w14:textId="77777777" w:rsidTr="00F2706E">
        <w:tc>
          <w:tcPr>
            <w:tcW w:w="4495" w:type="dxa"/>
          </w:tcPr>
          <w:p w14:paraId="205089AA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Spolupracovník 1</w:t>
            </w:r>
          </w:p>
          <w:p w14:paraId="4CBDFE85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2FDA2443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5EADE00D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4F79380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</w:tr>
      <w:tr w:rsidR="00F2706E" w:rsidRPr="00DA12ED" w14:paraId="06FA894E" w14:textId="77777777" w:rsidTr="00F2706E">
        <w:tc>
          <w:tcPr>
            <w:tcW w:w="4495" w:type="dxa"/>
          </w:tcPr>
          <w:p w14:paraId="2964233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>Školitel spolupracovníka 1</w:t>
            </w:r>
          </w:p>
          <w:p w14:paraId="01A78997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b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1356177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  <w:p w14:paraId="68CEC6C8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5FACE5D8" w14:textId="77777777" w:rsidR="00F2706E" w:rsidRPr="00A51AF0" w:rsidRDefault="00A51AF0" w:rsidP="001E56F3">
            <w:pPr>
              <w:spacing w:line="288" w:lineRule="auto"/>
              <w:jc w:val="both"/>
              <w:rPr>
                <w:rFonts w:cs="Times New Roman"/>
                <w:i/>
                <w:lang w:val="cs-CZ"/>
              </w:rPr>
            </w:pPr>
            <w:r w:rsidRPr="00A51AF0">
              <w:rPr>
                <w:rFonts w:cs="Times New Roman"/>
                <w:i/>
                <w:lang w:val="cs-CZ"/>
              </w:rPr>
              <w:t>vždy sem doplňte jména a tituly odpovědných osob. Pokud chybí podpis, uveďte „potvrzení prostřednictvím e-mailu“</w:t>
            </w:r>
          </w:p>
        </w:tc>
      </w:tr>
      <w:tr w:rsidR="00F2706E" w:rsidRPr="00C77653" w14:paraId="457F02EA" w14:textId="77777777" w:rsidTr="00F2706E">
        <w:tc>
          <w:tcPr>
            <w:tcW w:w="4495" w:type="dxa"/>
          </w:tcPr>
          <w:p w14:paraId="54723626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  <w:r w:rsidRPr="00DA12ED">
              <w:rPr>
                <w:rFonts w:cs="Times New Roman"/>
                <w:lang w:val="cs-CZ"/>
              </w:rPr>
              <w:t xml:space="preserve">Vedoucí školícího pracoviště spolupracovníka 1 </w:t>
            </w:r>
          </w:p>
          <w:p w14:paraId="3C942E37" w14:textId="77777777" w:rsidR="00F2706E" w:rsidRPr="00DA12ED" w:rsidRDefault="00F2706E" w:rsidP="001E56F3">
            <w:pPr>
              <w:spacing w:line="288" w:lineRule="auto"/>
              <w:jc w:val="both"/>
              <w:rPr>
                <w:rFonts w:cs="Times New Roman"/>
                <w:i/>
                <w:lang w:val="cs-CZ"/>
              </w:rPr>
            </w:pPr>
            <w:r w:rsidRPr="00DA12ED">
              <w:rPr>
                <w:rFonts w:cs="Times New Roman"/>
                <w:i/>
                <w:lang w:val="cs-CZ"/>
              </w:rPr>
              <w:t>Pokud je jiné než pracoviště navrhovatele</w:t>
            </w:r>
          </w:p>
          <w:p w14:paraId="1BBDC8BA" w14:textId="77777777" w:rsidR="00F2706E" w:rsidRPr="00C77653" w:rsidRDefault="00F2706E" w:rsidP="001E56F3">
            <w:pPr>
              <w:spacing w:line="288" w:lineRule="auto"/>
              <w:jc w:val="both"/>
              <w:rPr>
                <w:rFonts w:cs="Times New Roman"/>
                <w:b/>
                <w:i/>
                <w:lang w:val="cs-CZ"/>
              </w:rPr>
            </w:pPr>
            <w:r w:rsidRPr="00DA12ED">
              <w:rPr>
                <w:rFonts w:cs="Times New Roman"/>
                <w:b/>
                <w:i/>
                <w:lang w:val="cs-CZ"/>
              </w:rPr>
              <w:t>Jméno příjmení tituly</w:t>
            </w:r>
          </w:p>
          <w:p w14:paraId="5ACA4BC1" w14:textId="77777777" w:rsidR="00F2706E" w:rsidRPr="00C77653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  <w:tc>
          <w:tcPr>
            <w:tcW w:w="4590" w:type="dxa"/>
          </w:tcPr>
          <w:p w14:paraId="1DC91032" w14:textId="77777777" w:rsidR="00F2706E" w:rsidRPr="00C77653" w:rsidRDefault="00F2706E" w:rsidP="001E56F3">
            <w:pPr>
              <w:spacing w:line="288" w:lineRule="auto"/>
              <w:jc w:val="both"/>
              <w:rPr>
                <w:rFonts w:cs="Times New Roman"/>
                <w:lang w:val="cs-CZ"/>
              </w:rPr>
            </w:pPr>
          </w:p>
        </w:tc>
      </w:tr>
    </w:tbl>
    <w:p w14:paraId="349FA00D" w14:textId="0CAE5814" w:rsidR="00D3453B" w:rsidRDefault="00D3453B" w:rsidP="00F2706E">
      <w:pPr>
        <w:spacing w:after="0" w:line="288" w:lineRule="auto"/>
        <w:ind w:left="720" w:hanging="720"/>
        <w:jc w:val="both"/>
        <w:rPr>
          <w:rFonts w:cs="Times New Roman"/>
          <w:i/>
          <w:lang w:val="cs-CZ"/>
        </w:rPr>
      </w:pPr>
    </w:p>
    <w:p w14:paraId="1775A2E0" w14:textId="77777777" w:rsidR="00B95F71" w:rsidRPr="00C77653" w:rsidRDefault="00B95F71" w:rsidP="00F2706E">
      <w:pPr>
        <w:spacing w:after="0" w:line="288" w:lineRule="auto"/>
        <w:ind w:left="720" w:hanging="720"/>
        <w:jc w:val="both"/>
        <w:rPr>
          <w:rFonts w:cs="Times New Roman"/>
          <w:i/>
          <w:lang w:val="cs-CZ"/>
        </w:rPr>
      </w:pPr>
    </w:p>
    <w:sectPr w:rsidR="00B95F71" w:rsidRPr="00C77653" w:rsidSect="00456E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E692" w14:textId="77777777" w:rsidR="00643910" w:rsidRDefault="00643910" w:rsidP="00125332">
      <w:pPr>
        <w:spacing w:after="0" w:line="240" w:lineRule="auto"/>
      </w:pPr>
      <w:r>
        <w:separator/>
      </w:r>
    </w:p>
  </w:endnote>
  <w:endnote w:type="continuationSeparator" w:id="0">
    <w:p w14:paraId="61B833D3" w14:textId="77777777" w:rsidR="00643910" w:rsidRDefault="00643910" w:rsidP="0012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169252"/>
      <w:docPartObj>
        <w:docPartGallery w:val="Page Numbers (Bottom of Page)"/>
        <w:docPartUnique/>
      </w:docPartObj>
    </w:sdtPr>
    <w:sdtEndPr/>
    <w:sdtContent>
      <w:p w14:paraId="70436A55" w14:textId="1E35933D" w:rsidR="006A6346" w:rsidRDefault="006A63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B7" w:rsidRPr="00D15AB7">
          <w:rPr>
            <w:noProof/>
            <w:lang w:val="cs-CZ"/>
          </w:rPr>
          <w:t>1</w:t>
        </w:r>
        <w:r>
          <w:fldChar w:fldCharType="end"/>
        </w:r>
      </w:p>
    </w:sdtContent>
  </w:sdt>
  <w:p w14:paraId="65533497" w14:textId="77777777" w:rsidR="006A6346" w:rsidRDefault="006A6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3B8A" w14:textId="77777777" w:rsidR="00643910" w:rsidRDefault="00643910" w:rsidP="00125332">
      <w:pPr>
        <w:spacing w:after="0" w:line="240" w:lineRule="auto"/>
      </w:pPr>
      <w:r>
        <w:separator/>
      </w:r>
    </w:p>
  </w:footnote>
  <w:footnote w:type="continuationSeparator" w:id="0">
    <w:p w14:paraId="41A5EC03" w14:textId="77777777" w:rsidR="00643910" w:rsidRDefault="00643910" w:rsidP="00125332">
      <w:pPr>
        <w:spacing w:after="0" w:line="240" w:lineRule="auto"/>
      </w:pPr>
      <w:r>
        <w:continuationSeparator/>
      </w:r>
    </w:p>
  </w:footnote>
  <w:footnote w:id="1">
    <w:p w14:paraId="74EF6C83" w14:textId="435456B8" w:rsidR="00125332" w:rsidRPr="0007527D" w:rsidRDefault="00125332" w:rsidP="003319A7">
      <w:pPr>
        <w:pStyle w:val="Textpoznpodarou"/>
        <w:jc w:val="both"/>
        <w:rPr>
          <w:rFonts w:asciiTheme="minorHAnsi" w:hAnsiTheme="minorHAnsi"/>
        </w:rPr>
      </w:pPr>
      <w:r w:rsidRPr="00125332">
        <w:rPr>
          <w:rStyle w:val="Znakapoznpodarou"/>
          <w:rFonts w:asciiTheme="minorHAnsi" w:hAnsiTheme="minorHAnsi"/>
        </w:rPr>
        <w:footnoteRef/>
      </w:r>
      <w:r w:rsidRPr="00125332">
        <w:rPr>
          <w:rFonts w:asciiTheme="minorHAnsi" w:hAnsiTheme="minorHAnsi"/>
        </w:rPr>
        <w:t xml:space="preserve"> </w:t>
      </w:r>
      <w:r w:rsidR="007E17A7">
        <w:rPr>
          <w:rFonts w:asciiTheme="minorHAnsi" w:hAnsiTheme="minorHAnsi"/>
        </w:rPr>
        <w:t>Navrhovatel</w:t>
      </w:r>
      <w:r w:rsidR="006933CB">
        <w:rPr>
          <w:rFonts w:asciiTheme="minorHAnsi" w:hAnsiTheme="minorHAnsi"/>
        </w:rPr>
        <w:t xml:space="preserve">i </w:t>
      </w:r>
      <w:r w:rsidR="003E3AF5">
        <w:rPr>
          <w:rFonts w:asciiTheme="minorHAnsi" w:hAnsiTheme="minorHAnsi"/>
        </w:rPr>
        <w:t xml:space="preserve">doposud </w:t>
      </w:r>
      <w:r w:rsidR="00772CE4">
        <w:rPr>
          <w:rFonts w:asciiTheme="minorHAnsi" w:hAnsiTheme="minorHAnsi"/>
        </w:rPr>
        <w:t xml:space="preserve">nebyl udělen Juniorský interní grant VŠCHT Praha </w:t>
      </w:r>
      <w:r w:rsidR="00A210E9">
        <w:rPr>
          <w:rFonts w:asciiTheme="minorHAnsi" w:hAnsiTheme="minorHAnsi"/>
        </w:rPr>
        <w:t xml:space="preserve">nebo </w:t>
      </w:r>
      <w:r w:rsidR="00A210E9" w:rsidRPr="00A210E9">
        <w:t>Juniorský grant rektora VŠCHT Praha</w:t>
      </w:r>
      <w:r w:rsidR="00A210E9" w:rsidRPr="009C185B">
        <w:rPr>
          <w:b/>
          <w:sz w:val="24"/>
          <w:szCs w:val="24"/>
        </w:rPr>
        <w:t xml:space="preserve"> </w:t>
      </w:r>
      <w:r w:rsidR="00772CE4">
        <w:rPr>
          <w:rFonts w:asciiTheme="minorHAnsi" w:hAnsiTheme="minorHAnsi"/>
        </w:rPr>
        <w:t xml:space="preserve">a </w:t>
      </w:r>
      <w:r w:rsidR="00A210E9">
        <w:rPr>
          <w:rFonts w:asciiTheme="minorHAnsi" w:hAnsiTheme="minorHAnsi"/>
        </w:rPr>
        <w:t xml:space="preserve">navrhovatel </w:t>
      </w:r>
      <w:r w:rsidR="007E17A7">
        <w:rPr>
          <w:rFonts w:asciiTheme="minorHAnsi" w:hAnsiTheme="minorHAnsi"/>
        </w:rPr>
        <w:t>splňuj</w:t>
      </w:r>
      <w:r w:rsidR="00772CE4">
        <w:rPr>
          <w:rFonts w:asciiTheme="minorHAnsi" w:hAnsiTheme="minorHAnsi"/>
        </w:rPr>
        <w:t>e</w:t>
      </w:r>
      <w:r w:rsidR="00B12EB8">
        <w:rPr>
          <w:rFonts w:asciiTheme="minorHAnsi" w:hAnsiTheme="minorHAnsi"/>
        </w:rPr>
        <w:t xml:space="preserve"> i další</w:t>
      </w:r>
      <w:r w:rsidR="007E17A7">
        <w:rPr>
          <w:rFonts w:asciiTheme="minorHAnsi" w:hAnsiTheme="minorHAnsi"/>
        </w:rPr>
        <w:t xml:space="preserve"> podmínky zadávací dokumentace</w:t>
      </w:r>
      <w:r w:rsidR="00F5363C">
        <w:rPr>
          <w:rFonts w:asciiTheme="minorHAnsi" w:hAnsiTheme="minorHAnsi"/>
        </w:rPr>
        <w:t>. P</w:t>
      </w:r>
      <w:r w:rsidRPr="00125332">
        <w:rPr>
          <w:rFonts w:asciiTheme="minorHAnsi" w:hAnsiTheme="minorHAnsi"/>
        </w:rPr>
        <w:t>ředchozí podan</w:t>
      </w:r>
      <w:r w:rsidR="00F5363C">
        <w:rPr>
          <w:rFonts w:asciiTheme="minorHAnsi" w:hAnsiTheme="minorHAnsi"/>
        </w:rPr>
        <w:t>á</w:t>
      </w:r>
      <w:r w:rsidRPr="00125332">
        <w:rPr>
          <w:rFonts w:asciiTheme="minorHAnsi" w:hAnsiTheme="minorHAnsi"/>
        </w:rPr>
        <w:t xml:space="preserve"> žádost </w:t>
      </w:r>
      <w:r w:rsidR="006933CB">
        <w:rPr>
          <w:rFonts w:asciiTheme="minorHAnsi" w:hAnsiTheme="minorHAnsi"/>
        </w:rPr>
        <w:t xml:space="preserve">o </w:t>
      </w:r>
      <w:r w:rsidR="00233551">
        <w:rPr>
          <w:rFonts w:asciiTheme="minorHAnsi" w:hAnsiTheme="minorHAnsi"/>
        </w:rPr>
        <w:t>neudělený Juniorský interní grant VŠCHT Praha</w:t>
      </w:r>
      <w:r w:rsidR="00223036">
        <w:rPr>
          <w:rFonts w:asciiTheme="minorHAnsi" w:hAnsiTheme="minorHAnsi"/>
        </w:rPr>
        <w:t xml:space="preserve"> nebo</w:t>
      </w:r>
      <w:r w:rsidR="00233551">
        <w:rPr>
          <w:rFonts w:asciiTheme="minorHAnsi" w:hAnsiTheme="minorHAnsi"/>
        </w:rPr>
        <w:t xml:space="preserve"> </w:t>
      </w:r>
      <w:r w:rsidR="00A210E9" w:rsidRPr="00A210E9">
        <w:t>Juniorský grant rektora VŠCHT Praha</w:t>
      </w:r>
      <w:r w:rsidR="00A210E9">
        <w:rPr>
          <w:rFonts w:asciiTheme="minorHAnsi" w:hAnsiTheme="minorHAnsi"/>
        </w:rPr>
        <w:t xml:space="preserve"> </w:t>
      </w:r>
      <w:r w:rsidR="00F5363C" w:rsidRPr="0007527D">
        <w:rPr>
          <w:rFonts w:asciiTheme="minorHAnsi" w:hAnsiTheme="minorHAnsi"/>
        </w:rPr>
        <w:t>navrhovatele ze soutěže nevylučují</w:t>
      </w:r>
      <w:r w:rsidRPr="0007527D">
        <w:rPr>
          <w:rFonts w:asciiTheme="minorHAnsi" w:hAnsiTheme="minorHAnsi"/>
        </w:rPr>
        <w:t xml:space="preserve">. </w:t>
      </w:r>
    </w:p>
  </w:footnote>
  <w:footnote w:id="2">
    <w:p w14:paraId="2022CA63" w14:textId="77777777" w:rsidR="0036686F" w:rsidRPr="0007527D" w:rsidRDefault="0036686F" w:rsidP="003319A7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07527D">
        <w:rPr>
          <w:rStyle w:val="Znakapoznpodarou"/>
          <w:rFonts w:asciiTheme="minorHAnsi" w:hAnsiTheme="minorHAnsi"/>
        </w:rPr>
        <w:footnoteRef/>
      </w:r>
      <w:r w:rsidRPr="0007527D">
        <w:rPr>
          <w:rFonts w:asciiTheme="minorHAnsi" w:hAnsiTheme="minorHAnsi"/>
        </w:rPr>
        <w:t xml:space="preserve"> V případě překročení doby </w:t>
      </w:r>
      <w:r w:rsidR="0007527D" w:rsidRPr="0007527D">
        <w:rPr>
          <w:rFonts w:asciiTheme="minorHAnsi" w:hAnsiTheme="minorHAnsi"/>
        </w:rPr>
        <w:t xml:space="preserve">3 </w:t>
      </w:r>
      <w:r w:rsidRPr="0007527D">
        <w:rPr>
          <w:rFonts w:asciiTheme="minorHAnsi" w:hAnsiTheme="minorHAnsi"/>
        </w:rPr>
        <w:t>let od získání titulu Ph.D. žadatel ve zvláštní příloze hodnověrně doloží dobu strávenou na mateřské a rodičovské dovolené</w:t>
      </w:r>
      <w:r w:rsidR="00223036">
        <w:rPr>
          <w:rFonts w:asciiTheme="minorHAnsi" w:hAnsiTheme="minorHAnsi"/>
        </w:rPr>
        <w:t xml:space="preserve"> či dlouhodobou pracovní neschopnost</w:t>
      </w:r>
      <w:r w:rsidRPr="0007527D">
        <w:rPr>
          <w:rFonts w:asciiTheme="minorHAnsi" w:hAnsiTheme="minorHAnsi"/>
        </w:rPr>
        <w:t xml:space="preserve">. </w:t>
      </w:r>
    </w:p>
  </w:footnote>
  <w:footnote w:id="3">
    <w:p w14:paraId="71BB07E9" w14:textId="77777777" w:rsidR="000E6EEA" w:rsidRPr="00125332" w:rsidRDefault="000E6EEA" w:rsidP="003319A7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07527D">
        <w:rPr>
          <w:rStyle w:val="Znakapoznpodarou"/>
          <w:rFonts w:asciiTheme="minorHAnsi" w:hAnsiTheme="minorHAnsi"/>
        </w:rPr>
        <w:footnoteRef/>
      </w:r>
      <w:r w:rsidRPr="0007527D">
        <w:rPr>
          <w:rFonts w:asciiTheme="minorHAnsi" w:hAnsiTheme="minorHAnsi"/>
        </w:rPr>
        <w:t xml:space="preserve"> Fakulta, jejíž hodnotící komise bude žádost hodnotit</w:t>
      </w:r>
      <w:r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949"/>
    <w:multiLevelType w:val="multilevel"/>
    <w:tmpl w:val="14EC0F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136103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6C143D"/>
    <w:multiLevelType w:val="hybridMultilevel"/>
    <w:tmpl w:val="39667144"/>
    <w:lvl w:ilvl="0" w:tplc="A344E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4B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C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3E2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0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E2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40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4E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C7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848B0"/>
    <w:multiLevelType w:val="multilevel"/>
    <w:tmpl w:val="8496D1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67B50FA"/>
    <w:multiLevelType w:val="multilevel"/>
    <w:tmpl w:val="AE2ED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CE6A15"/>
    <w:multiLevelType w:val="hybridMultilevel"/>
    <w:tmpl w:val="E08AD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3352"/>
    <w:multiLevelType w:val="multilevel"/>
    <w:tmpl w:val="267848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BC7D18"/>
    <w:multiLevelType w:val="hybridMultilevel"/>
    <w:tmpl w:val="BE0E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32A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D4E1E"/>
    <w:multiLevelType w:val="hybridMultilevel"/>
    <w:tmpl w:val="2D56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00839"/>
    <w:multiLevelType w:val="hybridMultilevel"/>
    <w:tmpl w:val="610A54AA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362C8"/>
    <w:multiLevelType w:val="hybridMultilevel"/>
    <w:tmpl w:val="99D63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502B1"/>
    <w:multiLevelType w:val="hybridMultilevel"/>
    <w:tmpl w:val="F3A4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6016"/>
    <w:multiLevelType w:val="multilevel"/>
    <w:tmpl w:val="2542D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984679"/>
    <w:multiLevelType w:val="hybridMultilevel"/>
    <w:tmpl w:val="B89E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7A35ED"/>
    <w:multiLevelType w:val="multilevel"/>
    <w:tmpl w:val="A5042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783015"/>
    <w:multiLevelType w:val="hybridMultilevel"/>
    <w:tmpl w:val="0F1C0CB6"/>
    <w:lvl w:ilvl="0" w:tplc="F39429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6545"/>
    <w:multiLevelType w:val="hybridMultilevel"/>
    <w:tmpl w:val="9A7A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4F78"/>
    <w:multiLevelType w:val="hybridMultilevel"/>
    <w:tmpl w:val="DEAE5910"/>
    <w:lvl w:ilvl="0" w:tplc="F74A8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1706A"/>
    <w:multiLevelType w:val="hybridMultilevel"/>
    <w:tmpl w:val="3D74ECFE"/>
    <w:lvl w:ilvl="0" w:tplc="9454F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3A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BF3D6C"/>
    <w:multiLevelType w:val="hybridMultilevel"/>
    <w:tmpl w:val="DB8879A6"/>
    <w:lvl w:ilvl="0" w:tplc="83A030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4477D"/>
    <w:multiLevelType w:val="hybridMultilevel"/>
    <w:tmpl w:val="B9E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10920"/>
    <w:multiLevelType w:val="multilevel"/>
    <w:tmpl w:val="5FC475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4" w15:restartNumberingAfterBreak="0">
    <w:nsid w:val="7DA33428"/>
    <w:multiLevelType w:val="hybridMultilevel"/>
    <w:tmpl w:val="36A82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7"/>
  </w:num>
  <w:num w:numId="5">
    <w:abstractNumId w:val="8"/>
  </w:num>
  <w:num w:numId="6">
    <w:abstractNumId w:val="20"/>
  </w:num>
  <w:num w:numId="7">
    <w:abstractNumId w:val="15"/>
  </w:num>
  <w:num w:numId="8">
    <w:abstractNumId w:val="11"/>
  </w:num>
  <w:num w:numId="9">
    <w:abstractNumId w:val="19"/>
  </w:num>
  <w:num w:numId="10">
    <w:abstractNumId w:val="21"/>
  </w:num>
  <w:num w:numId="11">
    <w:abstractNumId w:val="10"/>
  </w:num>
  <w:num w:numId="12">
    <w:abstractNumId w:val="14"/>
  </w:num>
  <w:num w:numId="13">
    <w:abstractNumId w:val="24"/>
  </w:num>
  <w:num w:numId="14">
    <w:abstractNumId w:val="22"/>
  </w:num>
  <w:num w:numId="15">
    <w:abstractNumId w:val="7"/>
  </w:num>
  <w:num w:numId="16">
    <w:abstractNumId w:val="4"/>
  </w:num>
  <w:num w:numId="17">
    <w:abstractNumId w:val="12"/>
  </w:num>
  <w:num w:numId="18">
    <w:abstractNumId w:val="1"/>
  </w:num>
  <w:num w:numId="19">
    <w:abstractNumId w:val="23"/>
  </w:num>
  <w:num w:numId="20">
    <w:abstractNumId w:val="3"/>
  </w:num>
  <w:num w:numId="21">
    <w:abstractNumId w:val="6"/>
  </w:num>
  <w:num w:numId="22">
    <w:abstractNumId w:val="18"/>
  </w:num>
  <w:num w:numId="23">
    <w:abstractNumId w:val="0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2F"/>
    <w:rsid w:val="0000606D"/>
    <w:rsid w:val="000156BA"/>
    <w:rsid w:val="00027B6F"/>
    <w:rsid w:val="00035378"/>
    <w:rsid w:val="00040694"/>
    <w:rsid w:val="00051446"/>
    <w:rsid w:val="000548FC"/>
    <w:rsid w:val="00056653"/>
    <w:rsid w:val="00060C0C"/>
    <w:rsid w:val="0007527D"/>
    <w:rsid w:val="000824F1"/>
    <w:rsid w:val="0008452D"/>
    <w:rsid w:val="00086506"/>
    <w:rsid w:val="0008684A"/>
    <w:rsid w:val="00087564"/>
    <w:rsid w:val="000900F5"/>
    <w:rsid w:val="00090526"/>
    <w:rsid w:val="00094234"/>
    <w:rsid w:val="00094656"/>
    <w:rsid w:val="00097A7B"/>
    <w:rsid w:val="000A07BD"/>
    <w:rsid w:val="000A6440"/>
    <w:rsid w:val="000C01FC"/>
    <w:rsid w:val="000C4454"/>
    <w:rsid w:val="000C61AF"/>
    <w:rsid w:val="000D0941"/>
    <w:rsid w:val="000E67A5"/>
    <w:rsid w:val="000E6EEA"/>
    <w:rsid w:val="000F44E6"/>
    <w:rsid w:val="000F7058"/>
    <w:rsid w:val="001028A7"/>
    <w:rsid w:val="0011091C"/>
    <w:rsid w:val="00113D17"/>
    <w:rsid w:val="00116D9A"/>
    <w:rsid w:val="00122020"/>
    <w:rsid w:val="00123DF4"/>
    <w:rsid w:val="00124FE4"/>
    <w:rsid w:val="00125332"/>
    <w:rsid w:val="00143D85"/>
    <w:rsid w:val="00151BFA"/>
    <w:rsid w:val="001540F1"/>
    <w:rsid w:val="00156679"/>
    <w:rsid w:val="00161B70"/>
    <w:rsid w:val="00167024"/>
    <w:rsid w:val="00167F2C"/>
    <w:rsid w:val="00182445"/>
    <w:rsid w:val="00197360"/>
    <w:rsid w:val="001A3EB0"/>
    <w:rsid w:val="001B335F"/>
    <w:rsid w:val="001D1808"/>
    <w:rsid w:val="001D1BAD"/>
    <w:rsid w:val="001D235A"/>
    <w:rsid w:val="001D3E7A"/>
    <w:rsid w:val="001D61EC"/>
    <w:rsid w:val="001D62BA"/>
    <w:rsid w:val="001E0CDF"/>
    <w:rsid w:val="001E56F3"/>
    <w:rsid w:val="001F3755"/>
    <w:rsid w:val="0020175B"/>
    <w:rsid w:val="00207913"/>
    <w:rsid w:val="002148B9"/>
    <w:rsid w:val="00221543"/>
    <w:rsid w:val="00222A07"/>
    <w:rsid w:val="00223036"/>
    <w:rsid w:val="002300ED"/>
    <w:rsid w:val="00233551"/>
    <w:rsid w:val="00247BB5"/>
    <w:rsid w:val="00253536"/>
    <w:rsid w:val="00253F74"/>
    <w:rsid w:val="002570D5"/>
    <w:rsid w:val="00270816"/>
    <w:rsid w:val="0027714A"/>
    <w:rsid w:val="00283FD1"/>
    <w:rsid w:val="00287E9A"/>
    <w:rsid w:val="002960C9"/>
    <w:rsid w:val="002A1ACC"/>
    <w:rsid w:val="002A3471"/>
    <w:rsid w:val="002A5EC5"/>
    <w:rsid w:val="002B09F7"/>
    <w:rsid w:val="002B2360"/>
    <w:rsid w:val="002B6CCA"/>
    <w:rsid w:val="002C5EFD"/>
    <w:rsid w:val="002C7076"/>
    <w:rsid w:val="002E0195"/>
    <w:rsid w:val="002E40D6"/>
    <w:rsid w:val="002F5755"/>
    <w:rsid w:val="00301126"/>
    <w:rsid w:val="00301262"/>
    <w:rsid w:val="0030293C"/>
    <w:rsid w:val="00303222"/>
    <w:rsid w:val="003063E9"/>
    <w:rsid w:val="003119D3"/>
    <w:rsid w:val="00314283"/>
    <w:rsid w:val="003153A6"/>
    <w:rsid w:val="00315E28"/>
    <w:rsid w:val="003319A7"/>
    <w:rsid w:val="00333001"/>
    <w:rsid w:val="00342561"/>
    <w:rsid w:val="00344E68"/>
    <w:rsid w:val="0036321D"/>
    <w:rsid w:val="0036686F"/>
    <w:rsid w:val="003710D9"/>
    <w:rsid w:val="003731B9"/>
    <w:rsid w:val="00390616"/>
    <w:rsid w:val="003C346C"/>
    <w:rsid w:val="003C6949"/>
    <w:rsid w:val="003E3AF5"/>
    <w:rsid w:val="003E59EE"/>
    <w:rsid w:val="003F0698"/>
    <w:rsid w:val="004018BB"/>
    <w:rsid w:val="00411C71"/>
    <w:rsid w:val="004145E9"/>
    <w:rsid w:val="00415A2C"/>
    <w:rsid w:val="00424A6D"/>
    <w:rsid w:val="00426114"/>
    <w:rsid w:val="004344DE"/>
    <w:rsid w:val="004361D3"/>
    <w:rsid w:val="00436AD8"/>
    <w:rsid w:val="00436B80"/>
    <w:rsid w:val="00440F66"/>
    <w:rsid w:val="004428D1"/>
    <w:rsid w:val="00443E32"/>
    <w:rsid w:val="00456E00"/>
    <w:rsid w:val="0046380B"/>
    <w:rsid w:val="00464D23"/>
    <w:rsid w:val="00470F7E"/>
    <w:rsid w:val="00471FEF"/>
    <w:rsid w:val="00473FFD"/>
    <w:rsid w:val="00483F80"/>
    <w:rsid w:val="004A12C1"/>
    <w:rsid w:val="004C1D23"/>
    <w:rsid w:val="004C5CEA"/>
    <w:rsid w:val="004D0BEA"/>
    <w:rsid w:val="004D14F2"/>
    <w:rsid w:val="004D1F13"/>
    <w:rsid w:val="004D76C8"/>
    <w:rsid w:val="004E0FF4"/>
    <w:rsid w:val="00511668"/>
    <w:rsid w:val="00515CDB"/>
    <w:rsid w:val="00520D46"/>
    <w:rsid w:val="00526C18"/>
    <w:rsid w:val="00526F1F"/>
    <w:rsid w:val="00541368"/>
    <w:rsid w:val="00543B1E"/>
    <w:rsid w:val="005508DD"/>
    <w:rsid w:val="005517DD"/>
    <w:rsid w:val="005637D0"/>
    <w:rsid w:val="00563958"/>
    <w:rsid w:val="005661B6"/>
    <w:rsid w:val="005665DF"/>
    <w:rsid w:val="00567567"/>
    <w:rsid w:val="0057174D"/>
    <w:rsid w:val="0057250A"/>
    <w:rsid w:val="00577171"/>
    <w:rsid w:val="00580BE4"/>
    <w:rsid w:val="00592CB7"/>
    <w:rsid w:val="00594BDE"/>
    <w:rsid w:val="005C5483"/>
    <w:rsid w:val="005D66DB"/>
    <w:rsid w:val="005E304D"/>
    <w:rsid w:val="005E6B48"/>
    <w:rsid w:val="00601226"/>
    <w:rsid w:val="00602002"/>
    <w:rsid w:val="00604D40"/>
    <w:rsid w:val="006071BE"/>
    <w:rsid w:val="0061085D"/>
    <w:rsid w:val="00613EA9"/>
    <w:rsid w:val="00622358"/>
    <w:rsid w:val="00627AB3"/>
    <w:rsid w:val="006350D2"/>
    <w:rsid w:val="00640CBF"/>
    <w:rsid w:val="00643910"/>
    <w:rsid w:val="00653ABA"/>
    <w:rsid w:val="00664510"/>
    <w:rsid w:val="006850C6"/>
    <w:rsid w:val="00687D99"/>
    <w:rsid w:val="006933CB"/>
    <w:rsid w:val="00697939"/>
    <w:rsid w:val="006A10C6"/>
    <w:rsid w:val="006A6346"/>
    <w:rsid w:val="006B57E2"/>
    <w:rsid w:val="006B650B"/>
    <w:rsid w:val="006D4F09"/>
    <w:rsid w:val="006E04EE"/>
    <w:rsid w:val="006E06CD"/>
    <w:rsid w:val="006E10D2"/>
    <w:rsid w:val="006F04D4"/>
    <w:rsid w:val="006F1FF7"/>
    <w:rsid w:val="00702127"/>
    <w:rsid w:val="00711787"/>
    <w:rsid w:val="007161E5"/>
    <w:rsid w:val="00723061"/>
    <w:rsid w:val="00730689"/>
    <w:rsid w:val="00731BDE"/>
    <w:rsid w:val="00735BE5"/>
    <w:rsid w:val="007540CD"/>
    <w:rsid w:val="00767119"/>
    <w:rsid w:val="007675D5"/>
    <w:rsid w:val="00772CE4"/>
    <w:rsid w:val="00776098"/>
    <w:rsid w:val="00790F62"/>
    <w:rsid w:val="007923A7"/>
    <w:rsid w:val="00792457"/>
    <w:rsid w:val="00794983"/>
    <w:rsid w:val="007A168C"/>
    <w:rsid w:val="007A1BAD"/>
    <w:rsid w:val="007B0B9F"/>
    <w:rsid w:val="007B508D"/>
    <w:rsid w:val="007B661D"/>
    <w:rsid w:val="007C216D"/>
    <w:rsid w:val="007C6173"/>
    <w:rsid w:val="007E17A7"/>
    <w:rsid w:val="008007F4"/>
    <w:rsid w:val="00811DF9"/>
    <w:rsid w:val="0081453F"/>
    <w:rsid w:val="008145F5"/>
    <w:rsid w:val="00815B77"/>
    <w:rsid w:val="008172F8"/>
    <w:rsid w:val="008227F1"/>
    <w:rsid w:val="00834EE7"/>
    <w:rsid w:val="00837C16"/>
    <w:rsid w:val="00847051"/>
    <w:rsid w:val="00855FCB"/>
    <w:rsid w:val="0086343C"/>
    <w:rsid w:val="00874308"/>
    <w:rsid w:val="008766B0"/>
    <w:rsid w:val="00883AE8"/>
    <w:rsid w:val="00883FB7"/>
    <w:rsid w:val="0088467E"/>
    <w:rsid w:val="00886DA2"/>
    <w:rsid w:val="00887ACD"/>
    <w:rsid w:val="00890874"/>
    <w:rsid w:val="00897420"/>
    <w:rsid w:val="00897A2B"/>
    <w:rsid w:val="008B0CEA"/>
    <w:rsid w:val="008C6D43"/>
    <w:rsid w:val="008C74E1"/>
    <w:rsid w:val="008D2833"/>
    <w:rsid w:val="008E7E88"/>
    <w:rsid w:val="008F1B1C"/>
    <w:rsid w:val="00914258"/>
    <w:rsid w:val="00914CB7"/>
    <w:rsid w:val="0091564B"/>
    <w:rsid w:val="00925609"/>
    <w:rsid w:val="00926EEF"/>
    <w:rsid w:val="0093058A"/>
    <w:rsid w:val="00933F59"/>
    <w:rsid w:val="0093578E"/>
    <w:rsid w:val="00943B44"/>
    <w:rsid w:val="00943FD8"/>
    <w:rsid w:val="00944BC5"/>
    <w:rsid w:val="009527F3"/>
    <w:rsid w:val="009602A4"/>
    <w:rsid w:val="00962F4A"/>
    <w:rsid w:val="0096321F"/>
    <w:rsid w:val="00963328"/>
    <w:rsid w:val="00966212"/>
    <w:rsid w:val="00976195"/>
    <w:rsid w:val="00980778"/>
    <w:rsid w:val="009818B3"/>
    <w:rsid w:val="00995317"/>
    <w:rsid w:val="009A2015"/>
    <w:rsid w:val="009B3DC0"/>
    <w:rsid w:val="009C0119"/>
    <w:rsid w:val="009C185B"/>
    <w:rsid w:val="009E29EA"/>
    <w:rsid w:val="009F1B2F"/>
    <w:rsid w:val="009F3644"/>
    <w:rsid w:val="00A00756"/>
    <w:rsid w:val="00A0707C"/>
    <w:rsid w:val="00A210E9"/>
    <w:rsid w:val="00A23994"/>
    <w:rsid w:val="00A34E75"/>
    <w:rsid w:val="00A44C1C"/>
    <w:rsid w:val="00A478C9"/>
    <w:rsid w:val="00A51AF0"/>
    <w:rsid w:val="00A571A9"/>
    <w:rsid w:val="00A82E91"/>
    <w:rsid w:val="00A86B57"/>
    <w:rsid w:val="00A9010D"/>
    <w:rsid w:val="00A9012D"/>
    <w:rsid w:val="00A93D14"/>
    <w:rsid w:val="00A9400B"/>
    <w:rsid w:val="00A974EE"/>
    <w:rsid w:val="00A976FA"/>
    <w:rsid w:val="00AC06FA"/>
    <w:rsid w:val="00AC17B3"/>
    <w:rsid w:val="00AC3889"/>
    <w:rsid w:val="00AD004D"/>
    <w:rsid w:val="00AD263C"/>
    <w:rsid w:val="00AD50CF"/>
    <w:rsid w:val="00AD609B"/>
    <w:rsid w:val="00AE32A3"/>
    <w:rsid w:val="00AE7619"/>
    <w:rsid w:val="00B02358"/>
    <w:rsid w:val="00B04391"/>
    <w:rsid w:val="00B12EB8"/>
    <w:rsid w:val="00B24DCE"/>
    <w:rsid w:val="00B3444A"/>
    <w:rsid w:val="00B36958"/>
    <w:rsid w:val="00B46F59"/>
    <w:rsid w:val="00B61558"/>
    <w:rsid w:val="00B707F7"/>
    <w:rsid w:val="00B74C96"/>
    <w:rsid w:val="00B81B68"/>
    <w:rsid w:val="00B81D33"/>
    <w:rsid w:val="00B8497F"/>
    <w:rsid w:val="00B90807"/>
    <w:rsid w:val="00B95F71"/>
    <w:rsid w:val="00BA4537"/>
    <w:rsid w:val="00BA6118"/>
    <w:rsid w:val="00BA6753"/>
    <w:rsid w:val="00BC0516"/>
    <w:rsid w:val="00BC6AA9"/>
    <w:rsid w:val="00BD24A1"/>
    <w:rsid w:val="00BE49FF"/>
    <w:rsid w:val="00BF1EA7"/>
    <w:rsid w:val="00C030B2"/>
    <w:rsid w:val="00C04689"/>
    <w:rsid w:val="00C14079"/>
    <w:rsid w:val="00C224C3"/>
    <w:rsid w:val="00C249C6"/>
    <w:rsid w:val="00C268A5"/>
    <w:rsid w:val="00C27AA1"/>
    <w:rsid w:val="00C3296F"/>
    <w:rsid w:val="00C349DC"/>
    <w:rsid w:val="00C34A2F"/>
    <w:rsid w:val="00C3722E"/>
    <w:rsid w:val="00C42993"/>
    <w:rsid w:val="00C4544B"/>
    <w:rsid w:val="00C47A34"/>
    <w:rsid w:val="00C55672"/>
    <w:rsid w:val="00C71A5C"/>
    <w:rsid w:val="00C77653"/>
    <w:rsid w:val="00C80744"/>
    <w:rsid w:val="00C83A6B"/>
    <w:rsid w:val="00C84278"/>
    <w:rsid w:val="00C965BF"/>
    <w:rsid w:val="00CA04D2"/>
    <w:rsid w:val="00CA7656"/>
    <w:rsid w:val="00CC1164"/>
    <w:rsid w:val="00CC380B"/>
    <w:rsid w:val="00CE1872"/>
    <w:rsid w:val="00CE5818"/>
    <w:rsid w:val="00CE63F8"/>
    <w:rsid w:val="00CE65FD"/>
    <w:rsid w:val="00CF215F"/>
    <w:rsid w:val="00CF2A57"/>
    <w:rsid w:val="00CF5BC4"/>
    <w:rsid w:val="00D036C9"/>
    <w:rsid w:val="00D041EF"/>
    <w:rsid w:val="00D15AB7"/>
    <w:rsid w:val="00D15B57"/>
    <w:rsid w:val="00D32250"/>
    <w:rsid w:val="00D335A0"/>
    <w:rsid w:val="00D33EF7"/>
    <w:rsid w:val="00D3453B"/>
    <w:rsid w:val="00D433C7"/>
    <w:rsid w:val="00D469D4"/>
    <w:rsid w:val="00D51C76"/>
    <w:rsid w:val="00D56584"/>
    <w:rsid w:val="00D6508A"/>
    <w:rsid w:val="00D73570"/>
    <w:rsid w:val="00D80222"/>
    <w:rsid w:val="00D8443C"/>
    <w:rsid w:val="00D856EC"/>
    <w:rsid w:val="00D85729"/>
    <w:rsid w:val="00D87EE8"/>
    <w:rsid w:val="00D915E7"/>
    <w:rsid w:val="00D92076"/>
    <w:rsid w:val="00D9415D"/>
    <w:rsid w:val="00DA053C"/>
    <w:rsid w:val="00DA0859"/>
    <w:rsid w:val="00DA12ED"/>
    <w:rsid w:val="00DA535F"/>
    <w:rsid w:val="00DC05DC"/>
    <w:rsid w:val="00DC072A"/>
    <w:rsid w:val="00DC4A69"/>
    <w:rsid w:val="00DD0DB0"/>
    <w:rsid w:val="00DD57CB"/>
    <w:rsid w:val="00DE55CE"/>
    <w:rsid w:val="00DE5D80"/>
    <w:rsid w:val="00DF3C5F"/>
    <w:rsid w:val="00DF54FA"/>
    <w:rsid w:val="00DF7B77"/>
    <w:rsid w:val="00E04638"/>
    <w:rsid w:val="00E06A74"/>
    <w:rsid w:val="00E07784"/>
    <w:rsid w:val="00E10763"/>
    <w:rsid w:val="00E112C3"/>
    <w:rsid w:val="00E20991"/>
    <w:rsid w:val="00E257CC"/>
    <w:rsid w:val="00E402B7"/>
    <w:rsid w:val="00E50CDD"/>
    <w:rsid w:val="00E56642"/>
    <w:rsid w:val="00E56832"/>
    <w:rsid w:val="00E570FD"/>
    <w:rsid w:val="00E604F7"/>
    <w:rsid w:val="00E634E6"/>
    <w:rsid w:val="00E638E7"/>
    <w:rsid w:val="00E67809"/>
    <w:rsid w:val="00E7305C"/>
    <w:rsid w:val="00E74BDE"/>
    <w:rsid w:val="00E83FCD"/>
    <w:rsid w:val="00E87517"/>
    <w:rsid w:val="00E90C9C"/>
    <w:rsid w:val="00E928AF"/>
    <w:rsid w:val="00E95EB9"/>
    <w:rsid w:val="00EB6B15"/>
    <w:rsid w:val="00ED3180"/>
    <w:rsid w:val="00ED3327"/>
    <w:rsid w:val="00EE01CD"/>
    <w:rsid w:val="00EE3477"/>
    <w:rsid w:val="00F10BF7"/>
    <w:rsid w:val="00F17AC9"/>
    <w:rsid w:val="00F2706E"/>
    <w:rsid w:val="00F3609B"/>
    <w:rsid w:val="00F36487"/>
    <w:rsid w:val="00F413EB"/>
    <w:rsid w:val="00F479C7"/>
    <w:rsid w:val="00F5363C"/>
    <w:rsid w:val="00F61101"/>
    <w:rsid w:val="00F620F7"/>
    <w:rsid w:val="00F70725"/>
    <w:rsid w:val="00F71B58"/>
    <w:rsid w:val="00F7548C"/>
    <w:rsid w:val="00F85916"/>
    <w:rsid w:val="00F85B26"/>
    <w:rsid w:val="00FB03DD"/>
    <w:rsid w:val="00FB0FC6"/>
    <w:rsid w:val="00FB17D2"/>
    <w:rsid w:val="00FD1D04"/>
    <w:rsid w:val="00FE0D7F"/>
    <w:rsid w:val="00FF1005"/>
    <w:rsid w:val="00FF37C5"/>
    <w:rsid w:val="00FF3DFA"/>
    <w:rsid w:val="00FF40C7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E999"/>
  <w15:docId w15:val="{5A6D47AB-9E56-4056-896C-A376370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3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A07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335A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7E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7E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7E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7E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125332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5332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rsid w:val="0012533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86DA2"/>
    <w:pPr>
      <w:spacing w:after="0" w:line="240" w:lineRule="auto"/>
    </w:pPr>
  </w:style>
  <w:style w:type="table" w:styleId="Mkatabulky">
    <w:name w:val="Table Grid"/>
    <w:basedOn w:val="Normlntabulka"/>
    <w:uiPriority w:val="39"/>
    <w:rsid w:val="00B8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346"/>
  </w:style>
  <w:style w:type="paragraph" w:styleId="Zpat">
    <w:name w:val="footer"/>
    <w:basedOn w:val="Normln"/>
    <w:link w:val="ZpatChar"/>
    <w:uiPriority w:val="99"/>
    <w:unhideWhenUsed/>
    <w:rsid w:val="006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346"/>
  </w:style>
  <w:style w:type="character" w:styleId="Nevyeenzmnka">
    <w:name w:val="Unresolved Mention"/>
    <w:basedOn w:val="Standardnpsmoodstavce"/>
    <w:uiPriority w:val="99"/>
    <w:semiHidden/>
    <w:unhideWhenUsed/>
    <w:rsid w:val="0033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5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4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3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9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jankovsky@vsch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kyselka@vsch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.hlincik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rezanka@vsch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C0B3-1373-4F20-8450-F1EF57F1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813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 Pavel</dc:creator>
  <cp:keywords/>
  <dc:description/>
  <cp:lastModifiedBy>Kovarickova Katerina</cp:lastModifiedBy>
  <cp:revision>5</cp:revision>
  <cp:lastPrinted>2018-12-20T14:14:00Z</cp:lastPrinted>
  <dcterms:created xsi:type="dcterms:W3CDTF">2026-01-12T11:14:00Z</dcterms:created>
  <dcterms:modified xsi:type="dcterms:W3CDTF">2026-01-16T12:48:00Z</dcterms:modified>
</cp:coreProperties>
</file>